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9898D" w14:textId="77777777" w:rsidR="00F5090A" w:rsidRPr="00995F75" w:rsidRDefault="00F5090A" w:rsidP="00004366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7ED626" w14:textId="77777777" w:rsidR="00F5090A" w:rsidRPr="00995F75" w:rsidRDefault="00F5090A" w:rsidP="00004366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79BA0CA" w14:textId="5802B93E" w:rsidR="00995F75" w:rsidRPr="00995F75" w:rsidRDefault="00995F75" w:rsidP="00995F75">
      <w:pPr>
        <w:spacing w:after="200" w:line="276" w:lineRule="auto"/>
        <w:ind w:hanging="284"/>
        <w:rPr>
          <w:rFonts w:asciiTheme="minorHAnsi" w:eastAsia="Calibri" w:hAnsiTheme="minorHAnsi" w:cstheme="minorHAnsi"/>
          <w:b/>
          <w:sz w:val="24"/>
          <w:szCs w:val="24"/>
        </w:rPr>
      </w:pPr>
      <w:r w:rsidRPr="00995F75">
        <w:rPr>
          <w:rFonts w:asciiTheme="minorHAnsi" w:eastAsia="Calibri" w:hAnsiTheme="minorHAnsi" w:cstheme="minorHAnsi"/>
          <w:sz w:val="24"/>
          <w:szCs w:val="24"/>
        </w:rPr>
        <w:t xml:space="preserve">Nr sprawy referencyjny nadany sprawie przez Zamawiającego: </w:t>
      </w:r>
      <w:r w:rsidRPr="00995F75">
        <w:rPr>
          <w:rFonts w:asciiTheme="minorHAnsi" w:eastAsia="Calibri" w:hAnsiTheme="minorHAnsi" w:cstheme="minorHAnsi"/>
          <w:b/>
          <w:sz w:val="24"/>
          <w:szCs w:val="24"/>
        </w:rPr>
        <w:t>DZ/DZ-</w:t>
      </w:r>
      <w:r>
        <w:rPr>
          <w:rFonts w:asciiTheme="minorHAnsi" w:eastAsia="Calibri" w:hAnsiTheme="minorHAnsi" w:cstheme="minorHAnsi"/>
          <w:b/>
          <w:sz w:val="24"/>
          <w:szCs w:val="24"/>
        </w:rPr>
        <w:t>381-1-9</w:t>
      </w:r>
      <w:r w:rsidRPr="00995F75">
        <w:rPr>
          <w:rFonts w:asciiTheme="minorHAnsi" w:eastAsia="Calibri" w:hAnsiTheme="minorHAnsi" w:cstheme="minorHAnsi"/>
          <w:b/>
          <w:sz w:val="24"/>
          <w:szCs w:val="24"/>
        </w:rPr>
        <w:t>6/25</w:t>
      </w:r>
    </w:p>
    <w:p w14:paraId="08744BAA" w14:textId="77777777" w:rsidR="00995F75" w:rsidRPr="00995F75" w:rsidRDefault="00995F75" w:rsidP="00995F75">
      <w:pPr>
        <w:spacing w:after="200" w:line="276" w:lineRule="auto"/>
        <w:ind w:hanging="284"/>
        <w:jc w:val="right"/>
        <w:rPr>
          <w:rFonts w:asciiTheme="minorHAnsi" w:eastAsia="Calibri" w:hAnsiTheme="minorHAnsi" w:cstheme="minorHAnsi"/>
          <w:sz w:val="24"/>
          <w:szCs w:val="24"/>
        </w:rPr>
      </w:pPr>
      <w:r w:rsidRPr="00995F75">
        <w:rPr>
          <w:rFonts w:asciiTheme="minorHAnsi" w:eastAsia="Calibri" w:hAnsiTheme="minorHAnsi" w:cstheme="minorHAnsi"/>
          <w:sz w:val="24"/>
          <w:szCs w:val="24"/>
        </w:rPr>
        <w:t xml:space="preserve">Załącznik nr </w:t>
      </w:r>
      <w:r w:rsidRPr="00995F75">
        <w:rPr>
          <w:rFonts w:asciiTheme="minorHAnsi" w:eastAsia="Calibri" w:hAnsiTheme="minorHAnsi" w:cstheme="minorHAnsi"/>
          <w:b/>
          <w:sz w:val="24"/>
          <w:szCs w:val="24"/>
        </w:rPr>
        <w:t>2</w:t>
      </w:r>
      <w:r w:rsidRPr="00995F75">
        <w:rPr>
          <w:rFonts w:asciiTheme="minorHAnsi" w:eastAsia="Calibri" w:hAnsiTheme="minorHAnsi" w:cstheme="minorHAnsi"/>
          <w:sz w:val="24"/>
          <w:szCs w:val="24"/>
        </w:rPr>
        <w:t xml:space="preserve"> do SWZ</w:t>
      </w:r>
    </w:p>
    <w:p w14:paraId="708769E8" w14:textId="77777777" w:rsidR="00995F75" w:rsidRPr="00995F75" w:rsidRDefault="00995F75" w:rsidP="00995F75">
      <w:pPr>
        <w:keepNext/>
        <w:keepLines/>
        <w:spacing w:before="240" w:line="276" w:lineRule="auto"/>
        <w:ind w:hanging="284"/>
        <w:jc w:val="center"/>
        <w:outlineLvl w:val="0"/>
        <w:rPr>
          <w:rFonts w:asciiTheme="minorHAnsi" w:hAnsiTheme="minorHAnsi" w:cstheme="minorHAnsi"/>
          <w:b/>
          <w:color w:val="6266F0"/>
          <w:sz w:val="32"/>
          <w:szCs w:val="24"/>
        </w:rPr>
      </w:pPr>
      <w:r w:rsidRPr="00995F75">
        <w:rPr>
          <w:rFonts w:asciiTheme="minorHAnsi" w:hAnsiTheme="minorHAnsi" w:cstheme="minorHAnsi"/>
          <w:b/>
          <w:color w:val="6266F0"/>
          <w:sz w:val="32"/>
          <w:szCs w:val="24"/>
        </w:rPr>
        <w:t>Opis przedmiotu zamówienia, specyfikacja asortymentowo-cenowa</w:t>
      </w:r>
    </w:p>
    <w:p w14:paraId="20C63229" w14:textId="77777777" w:rsidR="00995F75" w:rsidRDefault="00995F75" w:rsidP="00995F75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F06B887" w14:textId="6E7F0BBC" w:rsidR="00995F75" w:rsidRPr="00995F75" w:rsidRDefault="00995F75" w:rsidP="00995F75">
      <w:pPr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995F7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Przedmiotem zamówienia jest </w:t>
      </w:r>
      <w:r w:rsidRPr="00995F75">
        <w:rPr>
          <w:rFonts w:asciiTheme="minorHAnsi" w:hAnsiTheme="minorHAnsi" w:cstheme="minorHAnsi"/>
          <w:b/>
          <w:sz w:val="24"/>
          <w:szCs w:val="24"/>
        </w:rPr>
        <w:t xml:space="preserve">dostawa zestawu do </w:t>
      </w:r>
      <w:proofErr w:type="spellStart"/>
      <w:r w:rsidRPr="00995F75">
        <w:rPr>
          <w:rFonts w:asciiTheme="minorHAnsi" w:hAnsiTheme="minorHAnsi" w:cstheme="minorHAnsi"/>
          <w:b/>
          <w:sz w:val="24"/>
          <w:szCs w:val="24"/>
        </w:rPr>
        <w:t>stentowania</w:t>
      </w:r>
      <w:proofErr w:type="spellEnd"/>
      <w:r w:rsidRPr="00995F75">
        <w:rPr>
          <w:rFonts w:asciiTheme="minorHAnsi" w:hAnsiTheme="minorHAnsi" w:cstheme="minorHAnsi"/>
          <w:b/>
          <w:sz w:val="24"/>
          <w:szCs w:val="24"/>
        </w:rPr>
        <w:t xml:space="preserve"> DJ </w:t>
      </w:r>
      <w:r w:rsidRPr="00995F75">
        <w:rPr>
          <w:rFonts w:asciiTheme="minorHAnsi" w:hAnsiTheme="minorHAnsi" w:cstheme="minorHAnsi"/>
          <w:b/>
          <w:color w:val="000000"/>
          <w:sz w:val="24"/>
          <w:szCs w:val="24"/>
          <w:shd w:val="clear" w:color="auto" w:fill="FFFFFF"/>
        </w:rPr>
        <w:t xml:space="preserve">dla Narodowego Instytutu Onkologii im. Marii Skłodowskiej-Curie - Państwowego Instytutu Badawczego Oddziału </w:t>
      </w:r>
      <w:r>
        <w:rPr>
          <w:rFonts w:asciiTheme="minorHAnsi" w:hAnsiTheme="minorHAnsi" w:cstheme="minorHAnsi"/>
          <w:b/>
          <w:color w:val="000000"/>
          <w:sz w:val="24"/>
          <w:szCs w:val="24"/>
          <w:shd w:val="clear" w:color="auto" w:fill="FFFFFF"/>
        </w:rPr>
        <w:br/>
      </w:r>
      <w:r w:rsidRPr="00995F75">
        <w:rPr>
          <w:rFonts w:asciiTheme="minorHAnsi" w:hAnsiTheme="minorHAnsi" w:cstheme="minorHAnsi"/>
          <w:b/>
          <w:color w:val="000000"/>
          <w:sz w:val="24"/>
          <w:szCs w:val="24"/>
          <w:shd w:val="clear" w:color="auto" w:fill="FFFFFF"/>
        </w:rPr>
        <w:t>w Gliwicach</w:t>
      </w:r>
    </w:p>
    <w:p w14:paraId="0A1E1FEE" w14:textId="77777777" w:rsidR="00004366" w:rsidRPr="00995F75" w:rsidRDefault="00004366" w:rsidP="00995F75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0869877" w14:textId="3D4E0173" w:rsidR="00F1195B" w:rsidRPr="00995F75" w:rsidRDefault="00F1195B" w:rsidP="00004366">
      <w:pPr>
        <w:ind w:left="-567"/>
        <w:rPr>
          <w:rFonts w:asciiTheme="minorHAnsi" w:hAnsiTheme="minorHAnsi" w:cstheme="minorHAnsi"/>
          <w:b/>
          <w:sz w:val="24"/>
          <w:szCs w:val="24"/>
          <w:u w:val="single"/>
        </w:rPr>
      </w:pPr>
    </w:p>
    <w:tbl>
      <w:tblPr>
        <w:tblW w:w="10915" w:type="dxa"/>
        <w:tblInd w:w="-5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586"/>
        <w:gridCol w:w="1693"/>
        <w:gridCol w:w="3074"/>
      </w:tblGrid>
      <w:tr w:rsidR="00995F75" w:rsidRPr="00995F75" w14:paraId="3659A84C" w14:textId="77777777" w:rsidTr="00E63BB7">
        <w:trPr>
          <w:trHeight w:val="2408"/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3E845" w14:textId="03578B47" w:rsidR="00995F75" w:rsidRPr="00995F7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26D24" w14:textId="5E025BD1" w:rsidR="00995F75" w:rsidRPr="00995F7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Parametry wymagane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D41E5" w14:textId="77777777" w:rsidR="00995F75" w:rsidRPr="004C49F5" w:rsidRDefault="00995F75" w:rsidP="00995F75">
            <w:pP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Wartość </w:t>
            </w:r>
          </w:p>
          <w:p w14:paraId="0661E243" w14:textId="4955DEE2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wymagana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8ABD0" w14:textId="77777777" w:rsidR="00995F75" w:rsidRPr="004C49F5" w:rsidRDefault="00995F75" w:rsidP="00995F75">
            <w:pP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Parametr </w:t>
            </w:r>
          </w:p>
          <w:p w14:paraId="75A3F1BF" w14:textId="77777777" w:rsidR="00995F75" w:rsidRPr="004C49F5" w:rsidRDefault="00995F75" w:rsidP="00995F75">
            <w:pP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oferowany</w:t>
            </w:r>
          </w:p>
          <w:p w14:paraId="2D7E2C84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 przypadku gdy przy wartości wymaganej zamawiający wpisał </w:t>
            </w:r>
          </w:p>
          <w:p w14:paraId="03556D2C" w14:textId="77777777" w:rsidR="00930312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„Tak” wystarczające jest potwierdzenie poprzez wpisania słowa „Tak”. </w:t>
            </w:r>
          </w:p>
          <w:p w14:paraId="7431D231" w14:textId="7F49EB34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 przypadku gdzie Zamawiający podał </w:t>
            </w:r>
            <w:r w:rsidRPr="004C49F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„ Tak , podać” należy podać</w:t>
            </w: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Pr="004C49F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konkretnie zaoferowany parametr</w:t>
            </w:r>
          </w:p>
        </w:tc>
      </w:tr>
      <w:tr w:rsidR="00995F75" w:rsidRPr="00995F75" w14:paraId="185E2CC7" w14:textId="77777777" w:rsidTr="00995F75">
        <w:trPr>
          <w:trHeight w:val="340"/>
        </w:trPr>
        <w:tc>
          <w:tcPr>
            <w:tcW w:w="10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5DBCE" w14:textId="2CA4C119" w:rsidR="00995F75" w:rsidRPr="004C49F5" w:rsidRDefault="00995F75" w:rsidP="00995F75">
            <w:pP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Informacje ogólne</w:t>
            </w:r>
          </w:p>
        </w:tc>
      </w:tr>
      <w:tr w:rsidR="006422EF" w:rsidRPr="00995F75" w14:paraId="73BF0F85" w14:textId="77777777" w:rsidTr="00995F75">
        <w:trPr>
          <w:trHeight w:val="359"/>
        </w:trPr>
        <w:tc>
          <w:tcPr>
            <w:tcW w:w="10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6635E" w14:textId="5EA39F00" w:rsidR="006422EF" w:rsidRPr="00995F75" w:rsidRDefault="006422EF" w:rsidP="0000436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b/>
                <w:color w:val="5E65F0"/>
                <w:sz w:val="24"/>
                <w:szCs w:val="24"/>
              </w:rPr>
              <w:t>Głowica kamery</w:t>
            </w:r>
          </w:p>
        </w:tc>
      </w:tr>
      <w:tr w:rsidR="00995F75" w:rsidRPr="00995F75" w14:paraId="6620AF43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76BC3" w14:textId="77777777" w:rsidR="00995F75" w:rsidRPr="00995F75" w:rsidRDefault="00995F75" w:rsidP="00995F75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5E17F7" w14:textId="248E1AE5" w:rsidR="00995F75" w:rsidRPr="00995F7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Producent/kraj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78BFE3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TAK,</w:t>
            </w:r>
          </w:p>
          <w:p w14:paraId="29CA4FF3" w14:textId="0F661134" w:rsidR="00995F75" w:rsidRPr="004C49F5" w:rsidRDefault="00995F75" w:rsidP="00995F75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podać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EB209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Producent</w:t>
            </w:r>
          </w:p>
          <w:p w14:paraId="1DF0DB50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</w:t>
            </w:r>
          </w:p>
          <w:p w14:paraId="3C1A4FF3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Kraj</w:t>
            </w:r>
          </w:p>
          <w:p w14:paraId="5879E67B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</w:t>
            </w:r>
          </w:p>
          <w:p w14:paraId="5169E26F" w14:textId="77777777" w:rsidR="00995F75" w:rsidRPr="004C49F5" w:rsidRDefault="00995F75" w:rsidP="00995F75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95F75" w:rsidRPr="00995F75" w14:paraId="157A76C5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7BC5E" w14:textId="77777777" w:rsidR="00995F75" w:rsidRPr="00995F75" w:rsidRDefault="00995F75" w:rsidP="00995F75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123552" w14:textId="7D62B891" w:rsidR="00995F75" w:rsidRPr="00995F7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Model/Typ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433423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TAK,</w:t>
            </w:r>
          </w:p>
          <w:p w14:paraId="4594618E" w14:textId="1333E062" w:rsidR="00995F75" w:rsidRPr="004C49F5" w:rsidRDefault="00995F75" w:rsidP="00995F75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podać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3D5E2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Model</w:t>
            </w:r>
          </w:p>
          <w:p w14:paraId="07A1277B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</w:t>
            </w:r>
          </w:p>
          <w:p w14:paraId="4C744E22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24E64DE3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Typ</w:t>
            </w:r>
          </w:p>
          <w:p w14:paraId="3246C7A5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_______________</w:t>
            </w:r>
          </w:p>
          <w:p w14:paraId="686F6B76" w14:textId="77777777" w:rsidR="00995F75" w:rsidRPr="004C49F5" w:rsidRDefault="00995F75" w:rsidP="00995F75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4505F45F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D9FAF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23D3B8" w14:textId="3B74CB78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Urządzenie fabrycznie nowe (rok produkcji nie wcześniej niż 2025), kompletne i gotowe do użycia – bez dodatkowych nakładów finansowych ze strony Zamawiającego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3AA342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TAK,</w:t>
            </w:r>
          </w:p>
          <w:p w14:paraId="0D7DF6D7" w14:textId="7895F0C4" w:rsidR="00F5090A" w:rsidRPr="004C49F5" w:rsidRDefault="00995F75" w:rsidP="00995F75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podać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1A9B3" w14:textId="77777777" w:rsidR="00F5090A" w:rsidRPr="004C49F5" w:rsidRDefault="00995F75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Rok produkcji:</w:t>
            </w:r>
          </w:p>
          <w:p w14:paraId="3FC20BEE" w14:textId="77777777" w:rsidR="00995F75" w:rsidRPr="004C49F5" w:rsidRDefault="00995F75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AC3AC9D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_______________</w:t>
            </w:r>
          </w:p>
          <w:p w14:paraId="3473440A" w14:textId="77777777" w:rsidR="00995F75" w:rsidRPr="004C49F5" w:rsidRDefault="00995F75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567A186B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883F0" w14:textId="467802BB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4A51FF" w14:textId="63AFB874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Urządzenie zgodne z Rozporządzeniem 2017/745 w sprawie wyrobów medycznych (MDR) bądź zgodne z Dyrektywą Rady 93/42/EEC (MDD) wraz z późniejszymi przepisami przejściowymi, potwierdzone deklaracją zgodności i/lub certyfikatem CE (w zależności od klasy </w:t>
            </w:r>
            <w:r w:rsidRPr="00995F7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wyrobu medycznego) oraz stosownymi oświadczeniami (jeśli wymaga)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2FA9AC9" w14:textId="179B016E" w:rsidR="00995F75" w:rsidRPr="00995F7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 xml:space="preserve">TAK, </w:t>
            </w:r>
          </w:p>
          <w:p w14:paraId="53024AC9" w14:textId="6CE2C8C8" w:rsidR="00995F75" w:rsidRPr="00995F75" w:rsidRDefault="00995F75" w:rsidP="00995F75">
            <w:pPr>
              <w:rPr>
                <w:rFonts w:asciiTheme="minorHAnsi" w:hAnsiTheme="minorHAnsi" w:cstheme="minorHAnsi"/>
                <w:color w:val="6266F0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color w:val="6266F0"/>
                <w:sz w:val="24"/>
                <w:szCs w:val="24"/>
                <w:lang w:eastAsia="pl-PL"/>
              </w:rPr>
              <w:t>załączyć do oferty dokumenty potwierdzające.</w:t>
            </w:r>
          </w:p>
          <w:p w14:paraId="40388C3D" w14:textId="19FBD338" w:rsidR="00F5090A" w:rsidRPr="00995F75" w:rsidRDefault="00995F75" w:rsidP="00995F75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color w:val="6266F0"/>
                <w:sz w:val="24"/>
                <w:szCs w:val="24"/>
                <w:lang w:eastAsia="pl-PL"/>
              </w:rPr>
              <w:lastRenderedPageBreak/>
              <w:t>Dokumenty wystawione w j. obcym składa się wraz z tłumaczeniem na j. polski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8E084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95F75" w:rsidRPr="00995F75" w14:paraId="1056768D" w14:textId="77777777" w:rsidTr="00FE3078">
        <w:trPr>
          <w:trHeight w:val="340"/>
        </w:trPr>
        <w:tc>
          <w:tcPr>
            <w:tcW w:w="10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E18B4" w14:textId="099A5F79" w:rsidR="00995F75" w:rsidRPr="00995F75" w:rsidRDefault="00995F75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Parametry podstawowe</w:t>
            </w:r>
          </w:p>
        </w:tc>
      </w:tr>
      <w:tr w:rsidR="00F5090A" w:rsidRPr="00995F75" w14:paraId="26CEA2BE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ADAA9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D36934" w14:textId="7B7CBDF9" w:rsidR="00F5090A" w:rsidRPr="00995F75" w:rsidRDefault="00126346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Kamera</w:t>
            </w:r>
            <w:r w:rsidR="00352FFC"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 głowicy </w:t>
            </w:r>
            <w:r w:rsidR="00F5090A"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dedykowana do </w:t>
            </w:r>
            <w:r w:rsidR="00352FFC"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procedur </w:t>
            </w:r>
            <w:proofErr w:type="spellStart"/>
            <w:r w:rsidR="00352FFC" w:rsidRPr="00995F75">
              <w:rPr>
                <w:rFonts w:asciiTheme="minorHAnsi" w:hAnsiTheme="minorHAnsi" w:cstheme="minorHAnsi"/>
                <w:sz w:val="24"/>
                <w:szCs w:val="24"/>
              </w:rPr>
              <w:t>endourologicznych</w:t>
            </w:r>
            <w:proofErr w:type="spellEnd"/>
            <w:r w:rsidR="00352FFC"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77A145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2A270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0DAA4E84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616D5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176383" w14:textId="7C8631CA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Typ głowicy: kątowa (L-kształtna)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515CFF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99C9F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436B526C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2CDC2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FEC60F8" w14:textId="0882CBB0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Praca </w:t>
            </w:r>
            <w:r w:rsidR="00126346"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głowicy </w:t>
            </w: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kamery co najmniej w standardzie rozdzielczości HDTV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50ED99" w14:textId="16FA30E8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TAK, podać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E8D0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579172D4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D194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C85D42A" w14:textId="48D95403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Proporcje obrazu 4:3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52907FA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3EEEB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01E12BBF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F1778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C641203" w14:textId="0CC6952B" w:rsidR="00F5090A" w:rsidRPr="00995F75" w:rsidRDefault="00352FFC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Kamera głowicy </w:t>
            </w:r>
            <w:r w:rsidR="00F5090A" w:rsidRPr="00995F75">
              <w:rPr>
                <w:rFonts w:asciiTheme="minorHAnsi" w:hAnsiTheme="minorHAnsi" w:cstheme="minorHAnsi"/>
                <w:sz w:val="24"/>
                <w:szCs w:val="24"/>
              </w:rPr>
              <w:t>kompatybilna z obrazowaniem w wąskim paśmie światła NBI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13D881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5AE6C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7E80DC2A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7EEF1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766200" w14:textId="15FA7292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Masa głowicy kamery nie większa niż 100 g (bez przewodu i przełączników zdalnych)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9A91A9" w14:textId="2DA9F9A4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TAK, podać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2DD4E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596EFFBC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43853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11B194" w14:textId="7AB0BF2E" w:rsidR="00F5090A" w:rsidRPr="00995F75" w:rsidRDefault="00352FFC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F5090A" w:rsidRPr="00995F75">
              <w:rPr>
                <w:rFonts w:asciiTheme="minorHAnsi" w:hAnsiTheme="minorHAnsi" w:cstheme="minorHAnsi"/>
                <w:sz w:val="24"/>
                <w:szCs w:val="24"/>
              </w:rPr>
              <w:t>owiększenie cyfrowe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D6440B" w14:textId="597426F2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D4C8F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01D27ED9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B2780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77373C" w14:textId="4F348E97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Głowica kamery wyposażona w min. 3 dowolnie programowalne przyciski funkcyjne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98EDB8E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9997F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571952D5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8F8EB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51F7B0" w14:textId="21DAFB0D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Przewód o długości min. 3,5 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E97DAC4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TAK, podać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078DB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0693E561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B9717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32FFB6F" w14:textId="5C1BEB77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Regulacja ostrości przy pomocy pierścienia nad korpusem głowicy kamery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2CDC65D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FB872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20E30FF1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665E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30B23D4" w14:textId="0A737BCA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Głowica wyposażona w blokadę mocowania endoskopu, umożliwiającą rotację korpusu głowicy oraz blokadę obserwacji wokół mechanizmu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6A4346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3A44F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3EDD9496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74E98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BEEB7B" w14:textId="0F7BC6A4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Głowica całkowicie zanurzalna w środku dezynfekcyjnym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45CB023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E227B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79C49E0B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D096D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BAF557E" w14:textId="7B9102DF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Sterylizacja głowicy możliwa co najmniej w: ETO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06F93C5" w14:textId="68CA07F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4D3F7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23EB4AB9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A830F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0291DF" w14:textId="6EF9BD19" w:rsidR="00F5090A" w:rsidRPr="00995F75" w:rsidRDefault="00F5090A" w:rsidP="00004366">
            <w:pPr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>Głowica kompatybilna z posiadanym przez Zamawiającego procesorem obrazu CV-190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7A2CD0F" w14:textId="456EDCB9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95F7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1A95E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769BD" w:rsidRPr="00995F75" w14:paraId="0D2074D2" w14:textId="77777777" w:rsidTr="00995F75">
        <w:trPr>
          <w:trHeight w:val="340"/>
        </w:trPr>
        <w:tc>
          <w:tcPr>
            <w:tcW w:w="10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698CA" w14:textId="77777777" w:rsidR="004769BD" w:rsidRPr="00995F75" w:rsidRDefault="004769BD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b/>
                <w:color w:val="5E65F0"/>
                <w:sz w:val="24"/>
                <w:szCs w:val="24"/>
              </w:rPr>
              <w:t>Cystoskop – 1 szt.</w:t>
            </w:r>
          </w:p>
        </w:tc>
      </w:tr>
      <w:tr w:rsidR="00995F75" w:rsidRPr="00995F75" w14:paraId="4AF77158" w14:textId="77777777" w:rsidTr="00930312">
        <w:trPr>
          <w:trHeight w:val="340"/>
        </w:trPr>
        <w:tc>
          <w:tcPr>
            <w:tcW w:w="10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BE545" w14:textId="0990EB57" w:rsidR="00995F75" w:rsidRPr="00995F75" w:rsidRDefault="00995F75" w:rsidP="0000436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Informacje ogólne</w:t>
            </w:r>
          </w:p>
        </w:tc>
      </w:tr>
      <w:tr w:rsidR="00F5090A" w:rsidRPr="00995F75" w14:paraId="224BCF87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FBFE5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E918D36" w14:textId="256007E6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Producent/kraj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0E2FC01" w14:textId="701BC311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TAK, podać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900D4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Producent</w:t>
            </w:r>
          </w:p>
          <w:p w14:paraId="73B18035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</w:t>
            </w:r>
          </w:p>
          <w:p w14:paraId="19A9DF13" w14:textId="77777777" w:rsidR="00F562F5" w:rsidRPr="004C49F5" w:rsidRDefault="00F562F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7B905E1F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Kraj</w:t>
            </w:r>
          </w:p>
          <w:p w14:paraId="6C77C89D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</w:t>
            </w:r>
          </w:p>
          <w:p w14:paraId="1EEA6C5C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7BF1AED4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25CA3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6889D8D" w14:textId="74174C13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Model/Typ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2110260" w14:textId="3CCE5A22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TAK, podać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C2B46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Model</w:t>
            </w:r>
          </w:p>
          <w:p w14:paraId="2134EF27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</w:t>
            </w:r>
          </w:p>
          <w:p w14:paraId="06C77307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2C948E70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Typ</w:t>
            </w:r>
          </w:p>
          <w:p w14:paraId="5A292FAF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_______________</w:t>
            </w:r>
          </w:p>
          <w:p w14:paraId="7194FE6E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0DE372C0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31A6E5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C8E75" w14:textId="53648D1D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Urządzenie fabrycznie nowe (rok produkcji nie wcześniej niż 2025), kompletne i gotowe do użycia – bez dodatkowych nakładów finansowych ze strony Zamawiającego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9603E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TAK,</w:t>
            </w:r>
          </w:p>
          <w:p w14:paraId="2C521498" w14:textId="5CEE00EA" w:rsidR="00F5090A" w:rsidRPr="004C49F5" w:rsidRDefault="00995F75" w:rsidP="00995F75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podać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92291" w14:textId="77777777" w:rsidR="00995F75" w:rsidRPr="004C49F5" w:rsidRDefault="00995F75" w:rsidP="00995F75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Rok produkcji:</w:t>
            </w:r>
          </w:p>
          <w:p w14:paraId="671FB904" w14:textId="77777777" w:rsidR="00995F75" w:rsidRPr="004C49F5" w:rsidRDefault="00995F75" w:rsidP="00995F75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709ABF7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_______________</w:t>
            </w:r>
          </w:p>
          <w:p w14:paraId="63ECC8E2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09F1D6CA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A0050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0CB0476" w14:textId="65E93E05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Urządzenie zgodne z Rozporządzeniem 2017/745 w sprawie wyrobów medycznych (MDR) bądź zgodne z Dyrektywą Rady 93/42/EEC (MDD) wraz z późniejszymi przepisami przejściowymi, potwierdzone deklaracją zgodności i/lub certyfikatem CE (w zależności od klasy wyrobu medycznego) oraz stosownymi oświadczeniami (jeśli wymaga)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65365E17" w14:textId="77777777" w:rsidR="00995F75" w:rsidRPr="00995F7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TAK, </w:t>
            </w:r>
          </w:p>
          <w:p w14:paraId="71C49376" w14:textId="77777777" w:rsidR="00995F75" w:rsidRPr="00995F75" w:rsidRDefault="00995F75" w:rsidP="00995F75">
            <w:pPr>
              <w:rPr>
                <w:rFonts w:asciiTheme="minorHAnsi" w:hAnsiTheme="minorHAnsi" w:cstheme="minorHAnsi"/>
                <w:color w:val="6266F0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color w:val="6266F0"/>
                <w:sz w:val="24"/>
                <w:szCs w:val="24"/>
                <w:lang w:eastAsia="pl-PL"/>
              </w:rPr>
              <w:t>załączyć do oferty dokumenty potwierdzające.</w:t>
            </w:r>
          </w:p>
          <w:p w14:paraId="0776DF0A" w14:textId="1D5A006B" w:rsidR="00F5090A" w:rsidRPr="00995F75" w:rsidRDefault="00995F75" w:rsidP="00995F75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995F75">
              <w:rPr>
                <w:rFonts w:asciiTheme="minorHAnsi" w:hAnsiTheme="minorHAnsi" w:cstheme="minorHAnsi"/>
                <w:color w:val="6266F0"/>
                <w:sz w:val="24"/>
                <w:szCs w:val="24"/>
                <w:lang w:eastAsia="pl-PL"/>
              </w:rPr>
              <w:t>Dokumenty wystawione w j. obcym składa się wraz z tłumaczeniem na j. polski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730A3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95F75" w:rsidRPr="00995F75" w14:paraId="3813C1AB" w14:textId="77777777" w:rsidTr="000004B7">
        <w:trPr>
          <w:trHeight w:val="340"/>
        </w:trPr>
        <w:tc>
          <w:tcPr>
            <w:tcW w:w="10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3C404" w14:textId="623AD07E" w:rsidR="00995F75" w:rsidRPr="004C49F5" w:rsidRDefault="00995F75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Parametry podstawowe</w:t>
            </w:r>
          </w:p>
        </w:tc>
      </w:tr>
      <w:tr w:rsidR="00F5090A" w:rsidRPr="00995F75" w14:paraId="49237B8E" w14:textId="77777777" w:rsidTr="004C49F5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E6472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D0402E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Cystoskop kompaktowy z dziobem z boczną optyką (pod kątem 45°): kąt patrzenia 30°, rozmiar 17 Fr, dł. robocza 225 mm, kanał roboczy 9 Fr (narzędzie 8,5 Fr)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3B0B96" w14:textId="2CAE3ACE" w:rsidR="00F5090A" w:rsidRPr="00995F7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995F7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86264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21ACA59E" w14:textId="77777777" w:rsidTr="004C49F5">
        <w:trPr>
          <w:trHeight w:val="10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7DFB5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D5E1CE2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Cystoskop ze zintegrowanym adapterem z </w:t>
            </w:r>
            <w:bookmarkStart w:id="0" w:name="_GoBack"/>
            <w:bookmarkEnd w:id="0"/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nierozbieralnymi, bezobsługowymi kranikami. Wyposażony w podpórkę palca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E870D4D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61EE9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51B9DCE2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A511F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EE71157" w14:textId="05282A50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Sterylizacja optyki możliwa co najmniej w: autoklawie, ETO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9112D7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CB2F3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7BE51209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BA450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0BB8593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W zestawie pojemnik do sterylizacji oraz zapasowe kapturki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00438C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C4878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7FEA697C" w14:textId="77777777" w:rsidTr="00995F75">
        <w:trPr>
          <w:trHeight w:val="340"/>
        </w:trPr>
        <w:tc>
          <w:tcPr>
            <w:tcW w:w="10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B8A6D" w14:textId="0BE00820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b/>
                <w:color w:val="5E65F0"/>
                <w:sz w:val="24"/>
                <w:szCs w:val="24"/>
              </w:rPr>
              <w:t>Oprzyrządowanie</w:t>
            </w:r>
          </w:p>
        </w:tc>
      </w:tr>
      <w:tr w:rsidR="00F5090A" w:rsidRPr="00995F75" w14:paraId="0F093A01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C38E9A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069BE" w14:textId="4D81B45F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Kabel światłowodowy dedykowany do endoskopów/optyk o średnicy ≤ 4,1 mm – </w:t>
            </w:r>
            <w:r w:rsidRPr="00995F75">
              <w:rPr>
                <w:rFonts w:asciiTheme="minorHAnsi" w:hAnsiTheme="minorHAnsi" w:cstheme="minorHAnsi"/>
                <w:b/>
                <w:sz w:val="24"/>
                <w:szCs w:val="24"/>
              </w:rPr>
              <w:t>1szt.</w:t>
            </w: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25D09D6F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- średnica wiązki max. 3 mm</w:t>
            </w:r>
          </w:p>
          <w:p w14:paraId="2F58BFE3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- średnica zewnętrzna max. 7 mm</w:t>
            </w:r>
          </w:p>
          <w:p w14:paraId="401A0337" w14:textId="77777777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- długość min. 3 m</w:t>
            </w:r>
          </w:p>
          <w:p w14:paraId="53429910" w14:textId="2793607F" w:rsidR="00F5090A" w:rsidRPr="00995F7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- waga max. 240 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vAlign w:val="center"/>
          </w:tcPr>
          <w:p w14:paraId="3CF6E30A" w14:textId="75997A66" w:rsidR="00F5090A" w:rsidRPr="00995F7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995F7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C382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3B08216E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7433B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DF7095B" w14:textId="5BE9A580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Kleszczyki chwytające, </w:t>
            </w:r>
            <w:proofErr w:type="spellStart"/>
            <w:r w:rsidR="00352FFC" w:rsidRPr="004C49F5">
              <w:rPr>
                <w:rFonts w:asciiTheme="minorHAnsi" w:hAnsiTheme="minorHAnsi" w:cstheme="minorHAnsi"/>
                <w:sz w:val="24"/>
                <w:szCs w:val="24"/>
              </w:rPr>
              <w:t>półgiętkie</w:t>
            </w:r>
            <w:proofErr w:type="spellEnd"/>
            <w:r w:rsidR="00352FFC"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4C49F5">
              <w:rPr>
                <w:rFonts w:asciiTheme="minorHAnsi" w:hAnsiTheme="minorHAnsi" w:cstheme="minorHAnsi"/>
                <w:b/>
                <w:sz w:val="24"/>
                <w:szCs w:val="24"/>
              </w:rPr>
              <w:t>1 szt.</w:t>
            </w: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5FF97354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- rozmiar 5 Fr</w:t>
            </w:r>
          </w:p>
          <w:p w14:paraId="7B440F9F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proofErr w:type="spellStart"/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bransze</w:t>
            </w:r>
            <w:proofErr w:type="spellEnd"/>
            <w:r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 miseczkowe, obie ruchome, typu „zęby rekina”, z automatycznym zamknięciem</w:t>
            </w:r>
          </w:p>
          <w:p w14:paraId="78BB12D6" w14:textId="148D8096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- przyłącze typu </w:t>
            </w:r>
            <w:proofErr w:type="spellStart"/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Luer</w:t>
            </w:r>
            <w:proofErr w:type="spellEnd"/>
            <w:r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 do mycia instrumentu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BCE84DE" w14:textId="74396AB2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C0C7D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795F1C2C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D08D5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FC8C0B2" w14:textId="75D5FBE9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Uszczelka kranika 0,7 mm (2,1 Fr), czarna – </w:t>
            </w:r>
            <w:r w:rsidRPr="004C49F5">
              <w:rPr>
                <w:rFonts w:asciiTheme="minorHAnsi" w:hAnsiTheme="minorHAnsi" w:cstheme="minorHAnsi"/>
                <w:b/>
                <w:sz w:val="24"/>
                <w:szCs w:val="24"/>
              </w:rPr>
              <w:t>10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3956D78" w14:textId="2C8BC502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5515D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B735D" w:rsidRPr="00995F75" w14:paraId="43D4119C" w14:textId="77777777" w:rsidTr="00995F75">
        <w:trPr>
          <w:trHeight w:val="340"/>
        </w:trPr>
        <w:tc>
          <w:tcPr>
            <w:tcW w:w="10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BF8C8" w14:textId="5CEA7C3E" w:rsidR="00CB735D" w:rsidRPr="004C49F5" w:rsidRDefault="00CB735D" w:rsidP="00004366">
            <w:pPr>
              <w:rPr>
                <w:rFonts w:asciiTheme="minorHAnsi" w:hAnsiTheme="minorHAnsi" w:cstheme="minorHAnsi"/>
                <w:b/>
                <w:color w:val="5E65F0"/>
                <w:sz w:val="24"/>
                <w:szCs w:val="24"/>
              </w:rPr>
            </w:pPr>
            <w:proofErr w:type="spellStart"/>
            <w:r w:rsidRPr="004C49F5">
              <w:rPr>
                <w:rFonts w:asciiTheme="minorHAnsi" w:hAnsiTheme="minorHAnsi" w:cstheme="minorHAnsi"/>
                <w:b/>
                <w:color w:val="5E65F0"/>
                <w:sz w:val="24"/>
                <w:szCs w:val="24"/>
              </w:rPr>
              <w:t>Ureterorenoskop</w:t>
            </w:r>
            <w:proofErr w:type="spellEnd"/>
          </w:p>
        </w:tc>
      </w:tr>
      <w:tr w:rsidR="00995F75" w:rsidRPr="00995F75" w14:paraId="0D489702" w14:textId="77777777" w:rsidTr="00995F75">
        <w:trPr>
          <w:trHeight w:val="340"/>
        </w:trPr>
        <w:tc>
          <w:tcPr>
            <w:tcW w:w="10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FCFED" w14:textId="0AC8F0B7" w:rsidR="00995F75" w:rsidRPr="004C49F5" w:rsidRDefault="00995F75" w:rsidP="0000436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Informacje ogólne</w:t>
            </w:r>
          </w:p>
        </w:tc>
      </w:tr>
      <w:tr w:rsidR="00995F75" w:rsidRPr="00995F75" w14:paraId="59D275D3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697C8" w14:textId="77777777" w:rsidR="00995F75" w:rsidRPr="00995F75" w:rsidRDefault="00995F75" w:rsidP="00995F75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A9A135" w14:textId="32F780DF" w:rsidR="00995F75" w:rsidRPr="004C49F5" w:rsidRDefault="00995F75" w:rsidP="00995F75">
            <w:pPr>
              <w:suppressAutoHyphens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Producent/kraj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09A4804" w14:textId="5C17C3BA" w:rsidR="00995F75" w:rsidRPr="004C49F5" w:rsidRDefault="00995F75" w:rsidP="00995F75">
            <w:pPr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TAK, podać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E19E9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Producent</w:t>
            </w:r>
          </w:p>
          <w:p w14:paraId="450501A5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</w:t>
            </w:r>
          </w:p>
          <w:p w14:paraId="6C1CF679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Kraj</w:t>
            </w:r>
          </w:p>
          <w:p w14:paraId="2E287080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</w:t>
            </w:r>
          </w:p>
          <w:p w14:paraId="49C9B285" w14:textId="77777777" w:rsidR="00995F75" w:rsidRPr="004C49F5" w:rsidRDefault="00995F75" w:rsidP="00995F75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95F75" w:rsidRPr="00995F75" w14:paraId="77EDE157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F2825" w14:textId="77777777" w:rsidR="00995F75" w:rsidRPr="00995F75" w:rsidRDefault="00995F75" w:rsidP="00995F75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B40C13" w14:textId="16BC92CF" w:rsidR="00995F75" w:rsidRPr="004C49F5" w:rsidRDefault="00995F75" w:rsidP="00995F75">
            <w:pPr>
              <w:suppressAutoHyphens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Model/Typ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D401FAC" w14:textId="5B58D9AD" w:rsidR="00995F75" w:rsidRPr="004C49F5" w:rsidRDefault="00995F75" w:rsidP="00995F75">
            <w:pPr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TAK, podać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0B1BE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Model</w:t>
            </w:r>
          </w:p>
          <w:p w14:paraId="5E5FBEA8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</w:t>
            </w:r>
          </w:p>
          <w:p w14:paraId="1A221DCF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  <w:p w14:paraId="29DE3B75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Typ</w:t>
            </w:r>
          </w:p>
          <w:p w14:paraId="4D9BC641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_______________</w:t>
            </w:r>
          </w:p>
          <w:p w14:paraId="500C0378" w14:textId="77777777" w:rsidR="00995F75" w:rsidRPr="004C49F5" w:rsidRDefault="00995F75" w:rsidP="00995F75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95F75" w:rsidRPr="00995F75" w14:paraId="03412E02" w14:textId="77777777" w:rsidTr="00E63BB7">
        <w:trPr>
          <w:trHeight w:val="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7A78A" w14:textId="77777777" w:rsidR="00995F75" w:rsidRPr="00995F75" w:rsidRDefault="00995F75" w:rsidP="00995F75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4C32B7A" w14:textId="7AA3B0D0" w:rsidR="00995F75" w:rsidRPr="004C49F5" w:rsidRDefault="00995F75" w:rsidP="00995F75">
            <w:pPr>
              <w:suppressAutoHyphens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Urządzenie fabrycznie nowe (rok produkcji nie wcześniej niż 2025), kompletne i gotowe do użycia – bez dodatkowych nakładów finansowych ze strony Zamawiającego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D79200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TAK,</w:t>
            </w:r>
          </w:p>
          <w:p w14:paraId="7E67D90F" w14:textId="4708F66C" w:rsidR="00995F75" w:rsidRPr="004C49F5" w:rsidRDefault="00995F75" w:rsidP="00995F75">
            <w:pPr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podać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7701" w14:textId="77777777" w:rsidR="00995F75" w:rsidRPr="004C49F5" w:rsidRDefault="00995F75" w:rsidP="00995F75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Rok produkcji:</w:t>
            </w:r>
          </w:p>
          <w:p w14:paraId="7D961A01" w14:textId="77777777" w:rsidR="00995F75" w:rsidRPr="004C49F5" w:rsidRDefault="00995F75" w:rsidP="00995F75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70A4DC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_______________</w:t>
            </w:r>
          </w:p>
          <w:p w14:paraId="70FF0A75" w14:textId="77777777" w:rsidR="00995F75" w:rsidRPr="004C49F5" w:rsidRDefault="00995F75" w:rsidP="00995F75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95F75" w:rsidRPr="00995F75" w14:paraId="7CEF7F35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F8FDD7" w14:textId="77777777" w:rsidR="00995F75" w:rsidRPr="00995F75" w:rsidRDefault="00995F75" w:rsidP="00995F75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82EE224" w14:textId="7C1B5F3A" w:rsidR="00995F75" w:rsidRPr="004C49F5" w:rsidRDefault="00995F75" w:rsidP="00995F75">
            <w:pPr>
              <w:suppressAutoHyphens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Urządzenie zgodne z Rozporządzeniem 2017/745 w sprawie wyrobów medycznych (MDR) bądź zgodne z Dyrektywą Rady 93/42/EEC (MDD) wraz z późniejszymi przepisami przejściowymi, potwierdzone deklaracją zgodności i/lub certyfikatem CE (w zależności od klasy wyrobu medycznego) oraz stosownymi oświadczeniami (jeśli wymaga)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0A7A070" w14:textId="77777777" w:rsidR="00995F75" w:rsidRPr="004C49F5" w:rsidRDefault="00995F75" w:rsidP="00995F75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TAK, </w:t>
            </w:r>
          </w:p>
          <w:p w14:paraId="29C2C2FA" w14:textId="77777777" w:rsidR="00995F75" w:rsidRPr="004C49F5" w:rsidRDefault="00995F75" w:rsidP="00995F75">
            <w:pPr>
              <w:rPr>
                <w:rFonts w:asciiTheme="minorHAnsi" w:hAnsiTheme="minorHAnsi" w:cstheme="minorHAnsi"/>
                <w:color w:val="6266F0"/>
                <w:sz w:val="24"/>
                <w:szCs w:val="24"/>
                <w:lang w:eastAsia="pl-PL"/>
              </w:rPr>
            </w:pPr>
            <w:r w:rsidRPr="004C49F5">
              <w:rPr>
                <w:rFonts w:asciiTheme="minorHAnsi" w:hAnsiTheme="minorHAnsi" w:cstheme="minorHAnsi"/>
                <w:color w:val="6266F0"/>
                <w:sz w:val="24"/>
                <w:szCs w:val="24"/>
                <w:lang w:eastAsia="pl-PL"/>
              </w:rPr>
              <w:t>załączyć do oferty dokumenty potwierdzające.</w:t>
            </w:r>
          </w:p>
          <w:p w14:paraId="69A67264" w14:textId="2FBEC5F1" w:rsidR="00995F75" w:rsidRPr="004C49F5" w:rsidRDefault="00995F75" w:rsidP="00995F75">
            <w:pPr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hAnsiTheme="minorHAnsi" w:cstheme="minorHAnsi"/>
                <w:color w:val="6266F0"/>
                <w:sz w:val="24"/>
                <w:szCs w:val="24"/>
                <w:lang w:eastAsia="pl-PL"/>
              </w:rPr>
              <w:t xml:space="preserve">Dokumenty wystawione w j. obcym składa </w:t>
            </w:r>
            <w:r w:rsidRPr="004C49F5">
              <w:rPr>
                <w:rFonts w:asciiTheme="minorHAnsi" w:hAnsiTheme="minorHAnsi" w:cstheme="minorHAnsi"/>
                <w:color w:val="6266F0"/>
                <w:sz w:val="24"/>
                <w:szCs w:val="24"/>
                <w:lang w:eastAsia="pl-PL"/>
              </w:rPr>
              <w:lastRenderedPageBreak/>
              <w:t>się wraz z tłumaczeniem na j. polski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7F5513" w14:textId="77777777" w:rsidR="00995F75" w:rsidRPr="004C49F5" w:rsidRDefault="00995F75" w:rsidP="00995F75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95F75" w:rsidRPr="00995F75" w14:paraId="48874F3F" w14:textId="77777777" w:rsidTr="000C600D">
        <w:trPr>
          <w:trHeight w:val="20"/>
        </w:trPr>
        <w:tc>
          <w:tcPr>
            <w:tcW w:w="10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EB4372" w14:textId="279FA700" w:rsidR="00995F75" w:rsidRPr="004C49F5" w:rsidRDefault="00995F75" w:rsidP="00995F75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Parametry podstawowe</w:t>
            </w:r>
          </w:p>
        </w:tc>
      </w:tr>
      <w:tr w:rsidR="00F5090A" w:rsidRPr="00995F75" w14:paraId="1138951D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5860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B51D6" w14:textId="77777777" w:rsidR="00004366" w:rsidRPr="004C49F5" w:rsidRDefault="00F5090A" w:rsidP="00004366">
            <w:pPr>
              <w:suppressAutoHyphens w:val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Ureterorenoskop</w:t>
            </w:r>
            <w:proofErr w:type="spellEnd"/>
            <w:r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 z wbudowanym filtrem </w:t>
            </w:r>
            <w:proofErr w:type="spellStart"/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moire</w:t>
            </w:r>
            <w:proofErr w:type="spellEnd"/>
            <w:r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56AF3862" w14:textId="22CF69E4" w:rsidR="00F5090A" w:rsidRPr="004C49F5" w:rsidRDefault="00F5090A" w:rsidP="00004366">
            <w:pPr>
              <w:suppressAutoHyphens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o końcówce dystalnej nie większej niż 7,3 Fr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2FBD1" w14:textId="77777777" w:rsidR="00F5090A" w:rsidRPr="004C49F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5033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6D220F59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D322E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AF4D6" w14:textId="31CE9C66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Odcinek dystalny max. 10,8 Fr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FA5AF" w14:textId="77777777" w:rsidR="00F5090A" w:rsidRPr="004C49F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TAK, podać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412CD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174C0489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3B11B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5E9E48AD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Rozmiar w najszerszym miejscu max. 13,2 Fr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7956F5F4" w14:textId="77777777" w:rsidR="00F5090A" w:rsidRPr="004C49F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TAK, podać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7B11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6310DA4A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6A893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8E0111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Długość robocza max. 435 mm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CBD811" w14:textId="77777777" w:rsidR="00F5090A" w:rsidRPr="004C49F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TAK, podać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CFDCA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490A3820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333A9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3187A6" w14:textId="40687997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Okular odchylony, kąt patrzenia 5°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2DE06B" w14:textId="77777777" w:rsidR="00F5090A" w:rsidRPr="004C49F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73F09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72F27BF7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80735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CD93F17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Kanał roboczy o rozmiarze 6,4 Fr (narzędzie max. 5,4 Fr)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563017" w14:textId="77777777" w:rsidR="00F5090A" w:rsidRPr="004C49F5" w:rsidRDefault="00F5090A" w:rsidP="00004366">
            <w:pPr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FE14A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3211A662" w14:textId="77777777" w:rsidTr="00995F75">
        <w:trPr>
          <w:trHeight w:val="331"/>
        </w:trPr>
        <w:tc>
          <w:tcPr>
            <w:tcW w:w="10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82BB5" w14:textId="3751B01A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b/>
                <w:sz w:val="24"/>
                <w:szCs w:val="24"/>
              </w:rPr>
              <w:t>Oprzyrządowanie</w:t>
            </w:r>
          </w:p>
        </w:tc>
      </w:tr>
      <w:tr w:rsidR="00F5090A" w:rsidRPr="00995F75" w14:paraId="21ED3756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33E151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7C8A7" w14:textId="46C0FD23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Drut prowadzący o budowie hybrydowej – </w:t>
            </w:r>
            <w:r w:rsidRPr="004C49F5"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  <w:t>10 szt.</w:t>
            </w: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:</w:t>
            </w:r>
          </w:p>
          <w:p w14:paraId="49B97B9E" w14:textId="5E057E8F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- rdzeń </w:t>
            </w:r>
            <w:proofErr w:type="spellStart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nitinolowy</w:t>
            </w:r>
            <w:proofErr w:type="spellEnd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 (lub z materiału równoważnego)</w:t>
            </w:r>
          </w:p>
          <w:p w14:paraId="6BC84B24" w14:textId="3F4D9B3D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- część dystalna </w:t>
            </w:r>
            <w:proofErr w:type="spellStart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nitinolowa</w:t>
            </w:r>
            <w:proofErr w:type="spellEnd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 (lub z materiału równoważnego), hydrofilowa o długości max. 5 cm</w:t>
            </w:r>
          </w:p>
          <w:p w14:paraId="7DF78FBF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- dalsza część w oplocie stalowym, powleczona PTFE (lub materiałem równoważnym) i usztywniona</w:t>
            </w:r>
          </w:p>
          <w:p w14:paraId="1D529357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- koniec proksymalny powleczony PTFE (lub materiałem równoważnym) i giętki</w:t>
            </w:r>
          </w:p>
          <w:p w14:paraId="03EB3B50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- </w:t>
            </w:r>
            <w:proofErr w:type="spellStart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introduktor</w:t>
            </w:r>
            <w:proofErr w:type="spellEnd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 sterowany kciukiem oraz klasyczny</w:t>
            </w:r>
          </w:p>
          <w:p w14:paraId="724F2335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- rozmiar max. 0,04", dł. min. 150 cm</w:t>
            </w:r>
          </w:p>
          <w:p w14:paraId="61069C77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- drut sterylny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AD76F1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E319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686704A1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6CB9A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CB27AE2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Kabel światłowodowy dedykowany do endoskopów/optyk o średnicy ≤ 4,1 mm – </w:t>
            </w:r>
            <w:r w:rsidRPr="004C49F5">
              <w:rPr>
                <w:rFonts w:asciiTheme="minorHAnsi" w:hAnsiTheme="minorHAnsi" w:cstheme="minorHAnsi"/>
                <w:b/>
                <w:sz w:val="24"/>
                <w:szCs w:val="24"/>
              </w:rPr>
              <w:t>1szt.</w:t>
            </w: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16212990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- średnica wiązki max. 3 mm</w:t>
            </w:r>
          </w:p>
          <w:p w14:paraId="11443DBA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- średnica zewnętrzna max. 7 mm</w:t>
            </w:r>
          </w:p>
          <w:p w14:paraId="0200B5D5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- długość min. 3 m</w:t>
            </w:r>
          </w:p>
          <w:p w14:paraId="6A9D89B7" w14:textId="1AB59F62" w:rsidR="00F5090A" w:rsidRPr="004C49F5" w:rsidRDefault="00F5090A" w:rsidP="00004366">
            <w:pPr>
              <w:autoSpaceDN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- waga max. 240 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B92937" w14:textId="6F405E15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F06DC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6E1B3829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DCD52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08AA639" w14:textId="435C72A5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Łącznik do </w:t>
            </w:r>
            <w:proofErr w:type="spellStart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ureterorenoskopu</w:t>
            </w:r>
            <w:proofErr w:type="spellEnd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 z przyłączem </w:t>
            </w: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typu </w:t>
            </w:r>
            <w:proofErr w:type="spellStart"/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Luer</w:t>
            </w:r>
            <w:proofErr w:type="spellEnd"/>
            <w:r w:rsidRPr="004C49F5">
              <w:rPr>
                <w:rFonts w:asciiTheme="minorHAnsi" w:hAnsiTheme="minorHAnsi" w:cstheme="minorHAnsi"/>
                <w:sz w:val="24"/>
                <w:szCs w:val="24"/>
              </w:rPr>
              <w:t xml:space="preserve"> i rozbieralnym kranikiem – </w:t>
            </w:r>
            <w:r w:rsidRPr="004C49F5">
              <w:rPr>
                <w:rFonts w:asciiTheme="minorHAnsi" w:hAnsiTheme="minorHAnsi" w:cstheme="minorHAnsi"/>
                <w:b/>
                <w:sz w:val="24"/>
                <w:szCs w:val="24"/>
              </w:rPr>
              <w:t>2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178D9B" w14:textId="19B2D28B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0564A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7903A0E8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9007D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C47BC6" w14:textId="1294DD81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Rozgałęziony dren z dwoma złączami typu </w:t>
            </w:r>
            <w:proofErr w:type="spellStart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Luer</w:t>
            </w:r>
            <w:proofErr w:type="spellEnd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, łączący dwa wejścia kanału roboczego </w:t>
            </w:r>
            <w:proofErr w:type="spellStart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ureterorenoskopu</w:t>
            </w:r>
            <w:proofErr w:type="spellEnd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 ze złączem </w:t>
            </w:r>
            <w:proofErr w:type="spellStart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myjni-dezyfektora</w:t>
            </w:r>
            <w:proofErr w:type="spellEnd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 – </w:t>
            </w:r>
            <w:r w:rsidRPr="004C49F5"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  <w:t>1 szt.</w:t>
            </w: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4CD35E5" w14:textId="1892BC37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9594C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6E031B16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4953C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92E103E" w14:textId="3EC6E954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Uszczelka kranika 0,7 mm (2,1 Fr), czarna – </w:t>
            </w:r>
            <w:r w:rsidRPr="004C49F5"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  <w:t>10 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31E526" w14:textId="09F551E9" w:rsidR="00F5090A" w:rsidRPr="004C49F5" w:rsidRDefault="003604F8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0DFB7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73CCB33E" w14:textId="77777777" w:rsidTr="0000436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5BE9D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A3733B" w14:textId="2362D714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Kontener do mycia, dezynfekcji i sterylizacji </w:t>
            </w:r>
            <w:proofErr w:type="spellStart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ureterorenoskopu</w:t>
            </w:r>
            <w:proofErr w:type="spellEnd"/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 z pokrywą – </w:t>
            </w:r>
            <w:r w:rsidRPr="004C49F5"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  <w:t>1 szt.</w:t>
            </w: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:</w:t>
            </w:r>
          </w:p>
          <w:p w14:paraId="2E38FA0E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lastRenderedPageBreak/>
              <w:t xml:space="preserve">- wymiary min. 170x100x600 mm </w:t>
            </w:r>
          </w:p>
          <w:p w14:paraId="24D14CE2" w14:textId="1AE3D4B7" w:rsidR="00F5090A" w:rsidRPr="004C49F5" w:rsidRDefault="00352FFC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- sterylizac</w:t>
            </w:r>
            <w:r w:rsidR="00126346"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ja w sterylizatorze parowym 134°</w:t>
            </w: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C</w:t>
            </w:r>
          </w:p>
          <w:p w14:paraId="1332B84B" w14:textId="77777777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- w kontenerze przewiedziane miejsce na kompatybilny światłowód oraz koszyk na drobne akcesoria</w:t>
            </w:r>
          </w:p>
          <w:p w14:paraId="6F2E7AA7" w14:textId="6F22A04D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- w zestawie z kontenerem łącznik do myjni dezy</w:t>
            </w:r>
            <w:r w:rsidR="00BA33D1"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n</w:t>
            </w:r>
            <w:r w:rsidRPr="004C49F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fektora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244EE7" w14:textId="78693DCB" w:rsidR="00F5090A" w:rsidRPr="004C49F5" w:rsidRDefault="00F5090A" w:rsidP="00004366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4C49F5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lastRenderedPageBreak/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3E609" w14:textId="77777777" w:rsidR="00F5090A" w:rsidRPr="004C49F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0F7BBB89" w14:textId="77777777" w:rsidTr="00930312">
        <w:trPr>
          <w:trHeight w:val="409"/>
        </w:trPr>
        <w:tc>
          <w:tcPr>
            <w:tcW w:w="10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09E75" w14:textId="7E040EA8" w:rsidR="00F5090A" w:rsidRPr="00995F75" w:rsidRDefault="00004366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30312">
              <w:rPr>
                <w:rFonts w:asciiTheme="minorHAnsi" w:hAnsiTheme="minorHAnsi" w:cstheme="minorHAnsi"/>
                <w:b/>
                <w:color w:val="5E65F0"/>
                <w:sz w:val="24"/>
                <w:szCs w:val="24"/>
              </w:rPr>
              <w:t xml:space="preserve">Gwarancja i serwis </w:t>
            </w:r>
          </w:p>
        </w:tc>
      </w:tr>
      <w:tr w:rsidR="00F5090A" w:rsidRPr="00995F75" w14:paraId="41965D79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61FC2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D16A9" w14:textId="657FC8A0" w:rsidR="00F5090A" w:rsidRPr="004C49F5" w:rsidRDefault="00995F75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Gwarancja 24 miesiące nie krótsza jednak od okresu gwarancji zapewnionej przez producenta urządzenia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B52A5" w14:textId="77777777" w:rsidR="00F5090A" w:rsidRPr="004C49F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C49F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E6A72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090A" w:rsidRPr="00995F75" w14:paraId="04E7BED2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CBE6D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1A9E1" w14:textId="77777777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W okresie gwarancji przeglądy gwarancyjne zgodnie z zaleceniami producenta wraz ze wszystkimi częściami niezbędnymi do wykonania przeglądów</w:t>
            </w:r>
          </w:p>
          <w:p w14:paraId="24788457" w14:textId="6D8F0C74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W okresie gwarancji Zamawiający wymaga wykonania co najmniej 1 przeglądu w ostatnim miesiącu gwarancji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9D25A" w14:textId="77777777" w:rsidR="00F5090A" w:rsidRPr="00995F75" w:rsidRDefault="00F5090A" w:rsidP="00004366">
            <w:pPr>
              <w:tabs>
                <w:tab w:val="left" w:pos="426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TAK, podać częstotliwość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78AE1" w14:textId="7CB3FA66" w:rsidR="00F5090A" w:rsidRPr="00995F75" w:rsidRDefault="00F5090A" w:rsidP="00E63BB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Częstotliwość wymagana przez producenta: </w:t>
            </w:r>
            <w:r w:rsidR="00E63BB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_________</w:t>
            </w:r>
          </w:p>
        </w:tc>
      </w:tr>
      <w:tr w:rsidR="00F5090A" w:rsidRPr="00995F75" w14:paraId="1E4118FD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0330A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C334E" w14:textId="77777777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Wykonawca zobowiązuje się do przeprowadzenia osobnego szkolenia stanowiskowego dla personelu medycznego w zakresie w zakresie wymaganym do codziennej obsługi urządzenia zakupionego przez Zamawiającego.</w:t>
            </w:r>
          </w:p>
          <w:p w14:paraId="3C02DBAD" w14:textId="3F59909A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Szkolenie ma zapewniać prawidłową i</w:t>
            </w:r>
            <w:r w:rsidR="00004366"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 bezpieczną pracę na urządzeniu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25BE8" w14:textId="77777777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CA7E0" w14:textId="77777777" w:rsidR="00F5090A" w:rsidRPr="00995F75" w:rsidRDefault="00F5090A" w:rsidP="00004366">
            <w:pP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</w:p>
        </w:tc>
      </w:tr>
      <w:tr w:rsidR="00F5090A" w:rsidRPr="00995F75" w14:paraId="33179576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868DE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BE703" w14:textId="1672F770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Wykonawca zobowiązuje się do przeprowadzenia osobnego szkolenia dla personelu Działu Aparatury Medycznej w zakresie budowy, właściwej obsługi, eksploatacji, diagnostyki i konserwacji urządzenia </w:t>
            </w:r>
            <w:r w:rsidR="00004366" w:rsidRPr="00995F75">
              <w:rPr>
                <w:rFonts w:asciiTheme="minorHAnsi" w:hAnsiTheme="minorHAnsi" w:cstheme="minorHAnsi"/>
                <w:sz w:val="24"/>
                <w:szCs w:val="24"/>
              </w:rPr>
              <w:t>zakupionego przez Zamawiającego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A3A2E" w14:textId="77777777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06B342" w14:textId="77777777" w:rsidR="00F5090A" w:rsidRPr="00995F75" w:rsidRDefault="00F5090A" w:rsidP="00004366">
            <w:pP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</w:p>
        </w:tc>
      </w:tr>
      <w:tr w:rsidR="00F5090A" w:rsidRPr="00995F75" w14:paraId="5D4BF552" w14:textId="77777777" w:rsidTr="00004366">
        <w:trPr>
          <w:trHeight w:val="3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A956" w14:textId="77777777" w:rsidR="00F5090A" w:rsidRPr="00995F75" w:rsidRDefault="00F5090A" w:rsidP="00004366">
            <w:pPr>
              <w:numPr>
                <w:ilvl w:val="0"/>
                <w:numId w:val="1"/>
              </w:numPr>
              <w:snapToGrid w:val="0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FD6E8" w14:textId="77777777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Wykonawca dostarczy Zamawiającemu wraz z urządzeniem:</w:t>
            </w:r>
          </w:p>
          <w:p w14:paraId="5A9454C7" w14:textId="77777777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- instrukcja obsługi urządzenia w języku polskim oraz angielskim (jeśli posiada) dostarczona wraz z urządzeniem w formie papierowej oraz elektronicznej</w:t>
            </w:r>
          </w:p>
          <w:p w14:paraId="4AB6D3D5" w14:textId="0785469D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 xml:space="preserve">- paszport urządzenia w formie książeczki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5F8E" w14:textId="77777777" w:rsidR="00F5090A" w:rsidRPr="00995F75" w:rsidRDefault="00F5090A" w:rsidP="000043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03A7E0" w14:textId="77777777" w:rsidR="00F5090A" w:rsidRPr="00995F75" w:rsidRDefault="00F5090A" w:rsidP="00004366">
            <w:pPr>
              <w:snapToGrid w:val="0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</w:p>
        </w:tc>
      </w:tr>
    </w:tbl>
    <w:p w14:paraId="28755335" w14:textId="3805E4FB" w:rsidR="00CB735D" w:rsidRPr="00995F75" w:rsidRDefault="00CB735D" w:rsidP="00004366">
      <w:pPr>
        <w:rPr>
          <w:rFonts w:asciiTheme="minorHAnsi" w:hAnsiTheme="minorHAnsi" w:cstheme="minorHAnsi"/>
          <w:sz w:val="24"/>
          <w:szCs w:val="24"/>
        </w:rPr>
      </w:pPr>
    </w:p>
    <w:p w14:paraId="4368925E" w14:textId="77777777" w:rsidR="00995F75" w:rsidRPr="00995F75" w:rsidRDefault="00995F75" w:rsidP="00995F75">
      <w:pPr>
        <w:tabs>
          <w:tab w:val="left" w:pos="1065"/>
        </w:tabs>
        <w:spacing w:before="180" w:after="120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995F75">
        <w:rPr>
          <w:rFonts w:asciiTheme="minorHAnsi" w:hAnsiTheme="minorHAnsi" w:cstheme="minorHAnsi"/>
          <w:b/>
          <w:sz w:val="24"/>
          <w:szCs w:val="24"/>
          <w:lang w:eastAsia="pl-PL"/>
        </w:rPr>
        <w:t>Wymagane parametry techniczne określone przez Zamawiającego powyżej w niniejszym druku są warunkami granicznymi. Nie spełnienie nawet jednego z ww. wymagań spowoduje odrzucenie oferty.</w:t>
      </w:r>
    </w:p>
    <w:p w14:paraId="02E9EA1F" w14:textId="77777777" w:rsidR="00995F75" w:rsidRPr="00995F75" w:rsidRDefault="00995F75" w:rsidP="00995F75">
      <w:pPr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12BD6FAF" w14:textId="77777777" w:rsidR="00995F75" w:rsidRPr="00995F75" w:rsidRDefault="00995F75" w:rsidP="00995F75">
      <w:pPr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2C74C0D" w14:textId="77777777" w:rsidR="00995F75" w:rsidRPr="00995F75" w:rsidRDefault="00995F75" w:rsidP="00995F75">
      <w:pPr>
        <w:rPr>
          <w:rFonts w:asciiTheme="minorHAnsi" w:hAnsiTheme="minorHAnsi" w:cstheme="minorHAnsi"/>
          <w:b/>
          <w:color w:val="6266F0"/>
          <w:sz w:val="24"/>
          <w:szCs w:val="24"/>
          <w:lang w:eastAsia="pl-PL"/>
        </w:rPr>
      </w:pPr>
      <w:r w:rsidRPr="00995F75">
        <w:rPr>
          <w:rFonts w:asciiTheme="minorHAnsi" w:hAnsiTheme="minorHAnsi" w:cstheme="minorHAnsi"/>
          <w:b/>
          <w:color w:val="6266F0"/>
          <w:sz w:val="24"/>
          <w:szCs w:val="24"/>
          <w:lang w:eastAsia="pl-PL"/>
        </w:rPr>
        <w:t>Specyfikacja asortymentowo-cenowa</w:t>
      </w:r>
    </w:p>
    <w:p w14:paraId="552E4B06" w14:textId="6C00F6D9" w:rsidR="00CB735D" w:rsidRPr="00995F75" w:rsidRDefault="00CB735D" w:rsidP="00004366">
      <w:pPr>
        <w:rPr>
          <w:rFonts w:asciiTheme="minorHAnsi" w:hAnsiTheme="minorHAnsi" w:cstheme="minorHAnsi"/>
          <w:sz w:val="24"/>
          <w:szCs w:val="24"/>
        </w:rPr>
      </w:pPr>
    </w:p>
    <w:p w14:paraId="3F11D88B" w14:textId="2AAD1B53" w:rsidR="00CB735D" w:rsidRPr="00995F75" w:rsidRDefault="00CB735D" w:rsidP="00004366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2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7"/>
        <w:gridCol w:w="2408"/>
        <w:gridCol w:w="851"/>
        <w:gridCol w:w="709"/>
        <w:gridCol w:w="1134"/>
        <w:gridCol w:w="992"/>
        <w:gridCol w:w="709"/>
        <w:gridCol w:w="1278"/>
      </w:tblGrid>
      <w:tr w:rsidR="00995F75" w:rsidRPr="00995F75" w14:paraId="126D18E4" w14:textId="77777777" w:rsidTr="005C47FA">
        <w:trPr>
          <w:trHeight w:val="716"/>
          <w:tblHeader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3645C5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1F7F2B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5E5DFA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812FE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D6594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Cena jedn. netto</w:t>
            </w:r>
          </w:p>
          <w:p w14:paraId="18FEA74D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64E1DA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Wartość</w:t>
            </w:r>
          </w:p>
          <w:p w14:paraId="453960D4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netto</w:t>
            </w:r>
          </w:p>
          <w:p w14:paraId="45448FF0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52CBBE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VAT</w:t>
            </w:r>
          </w:p>
          <w:p w14:paraId="6D5F24E4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[%]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3C2E" w14:textId="77777777" w:rsidR="00995F75" w:rsidRPr="00995F75" w:rsidRDefault="00995F75" w:rsidP="00993582">
            <w:pPr>
              <w:jc w:val="center"/>
              <w:outlineLvl w:val="8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Wartość </w:t>
            </w:r>
          </w:p>
          <w:p w14:paraId="746CAC91" w14:textId="77777777" w:rsidR="00995F75" w:rsidRPr="00995F75" w:rsidRDefault="00995F75" w:rsidP="00993582">
            <w:pPr>
              <w:jc w:val="center"/>
              <w:outlineLvl w:val="8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brutto </w:t>
            </w:r>
          </w:p>
          <w:p w14:paraId="08251A42" w14:textId="77777777" w:rsidR="00995F75" w:rsidRPr="00995F75" w:rsidRDefault="00995F75" w:rsidP="00993582">
            <w:pPr>
              <w:jc w:val="center"/>
              <w:outlineLvl w:val="8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[PLN]</w:t>
            </w:r>
          </w:p>
        </w:tc>
      </w:tr>
      <w:tr w:rsidR="00995F75" w:rsidRPr="00995F75" w14:paraId="13EAFC47" w14:textId="77777777" w:rsidTr="005C47FA">
        <w:trPr>
          <w:trHeight w:val="228"/>
          <w:tblHeader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09E2B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A0D26D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B594B6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6E049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A72604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6A2497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0ABD73" w14:textId="77777777" w:rsidR="00995F75" w:rsidRPr="00995F75" w:rsidRDefault="00995F75" w:rsidP="0099358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C3B6" w14:textId="77777777" w:rsidR="00995F75" w:rsidRPr="00995F75" w:rsidRDefault="00995F75" w:rsidP="00993582">
            <w:pPr>
              <w:jc w:val="center"/>
              <w:outlineLvl w:val="8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9</w:t>
            </w:r>
          </w:p>
        </w:tc>
      </w:tr>
      <w:tr w:rsidR="00995F75" w:rsidRPr="00995F75" w14:paraId="3DB7180F" w14:textId="77777777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DCFD7F" w14:textId="77777777" w:rsidR="00995F75" w:rsidRPr="005C47FA" w:rsidRDefault="00995F75" w:rsidP="00995F75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5B27A" w14:textId="0BF10532" w:rsidR="00995F75" w:rsidRPr="005C47FA" w:rsidRDefault="005C47FA" w:rsidP="00993582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C47FA">
              <w:rPr>
                <w:rFonts w:asciiTheme="minorHAnsi" w:hAnsiTheme="minorHAnsi" w:cstheme="minorHAnsi"/>
                <w:b/>
                <w:color w:val="5E65F0"/>
                <w:sz w:val="24"/>
                <w:szCs w:val="24"/>
              </w:rPr>
              <w:t>Głowica kamery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CB4C8" w14:textId="2794EDF8" w:rsidR="00995F75" w:rsidRPr="00995F75" w:rsidRDefault="005C47FA" w:rsidP="00993582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03AEB" w14:textId="3EB4F79A" w:rsidR="00995F75" w:rsidRPr="00995F75" w:rsidRDefault="00995F75" w:rsidP="00993582">
            <w:pPr>
              <w:ind w:left="6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1102D" w14:textId="77777777" w:rsidR="00995F75" w:rsidRPr="00995F75" w:rsidRDefault="00995F75" w:rsidP="00993582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68124" w14:textId="77777777" w:rsidR="00995F75" w:rsidRPr="00995F75" w:rsidRDefault="00995F75" w:rsidP="00993582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5000C" w14:textId="77777777" w:rsidR="00995F75" w:rsidRPr="00995F75" w:rsidRDefault="00995F75" w:rsidP="00993582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8826" w14:textId="77777777" w:rsidR="00995F75" w:rsidRPr="00995F75" w:rsidRDefault="00995F75" w:rsidP="00993582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663D84DF" w14:textId="77777777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DEEC13" w14:textId="77777777" w:rsidR="005C47FA" w:rsidRPr="005C47FA" w:rsidRDefault="005C47FA" w:rsidP="005C47FA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38225" w14:textId="6F939C02" w:rsidR="005C47FA" w:rsidRPr="005C47FA" w:rsidRDefault="005C47FA" w:rsidP="005C47F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C47FA">
              <w:rPr>
                <w:rFonts w:asciiTheme="minorHAnsi" w:hAnsiTheme="minorHAnsi" w:cstheme="minorHAnsi"/>
                <w:b/>
                <w:color w:val="5E65F0"/>
                <w:sz w:val="24"/>
                <w:szCs w:val="24"/>
              </w:rPr>
              <w:t>Cystoskop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4BF33" w14:textId="76D39AA2" w:rsidR="005C47FA" w:rsidRPr="00995F75" w:rsidRDefault="005C47FA" w:rsidP="005C47F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7E7D0" w14:textId="2EE03EAD" w:rsidR="005C47FA" w:rsidRPr="00995F75" w:rsidRDefault="005C47FA" w:rsidP="005C47FA">
            <w:pPr>
              <w:ind w:left="6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4D9B2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07847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303F3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580B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348B5695" w14:textId="59F68FA2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16A64C" w14:textId="77777777" w:rsidR="005C47FA" w:rsidRPr="005C47FA" w:rsidRDefault="005C47FA" w:rsidP="00995F75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B284" w14:textId="78E018DC" w:rsidR="005C47FA" w:rsidRPr="005C47FA" w:rsidRDefault="005C47FA" w:rsidP="00993582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C47FA">
              <w:rPr>
                <w:rFonts w:asciiTheme="minorHAnsi" w:hAnsiTheme="minorHAnsi" w:cstheme="minorHAnsi"/>
                <w:b/>
                <w:color w:val="5E65F0"/>
                <w:sz w:val="24"/>
                <w:szCs w:val="24"/>
              </w:rPr>
              <w:t xml:space="preserve">Oprzyrządowanie do cystoskopu </w:t>
            </w:r>
          </w:p>
        </w:tc>
        <w:tc>
          <w:tcPr>
            <w:tcW w:w="41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2F11078" w14:textId="77777777" w:rsidR="005C47FA" w:rsidRPr="005C47FA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5D0C9900" w14:textId="77777777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600A2F" w14:textId="77777777" w:rsidR="005C47FA" w:rsidRPr="005C47FA" w:rsidRDefault="005C47FA" w:rsidP="005C47FA">
            <w:pPr>
              <w:pStyle w:val="Akapitzlist"/>
              <w:numPr>
                <w:ilvl w:val="0"/>
                <w:numId w:val="4"/>
              </w:numPr>
              <w:suppressAutoHyphens w:val="0"/>
              <w:spacing w:after="200" w:line="276" w:lineRule="auto"/>
              <w:ind w:left="988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394ED" w14:textId="54EB8AF3" w:rsidR="005C47FA" w:rsidRPr="005C47FA" w:rsidRDefault="005C47FA" w:rsidP="005C47FA">
            <w:pPr>
              <w:rPr>
                <w:rFonts w:asciiTheme="minorHAnsi" w:hAnsiTheme="minorHAnsi" w:cstheme="minorHAnsi"/>
                <w:b/>
                <w:color w:val="5E65F0"/>
                <w:sz w:val="24"/>
                <w:szCs w:val="24"/>
              </w:rPr>
            </w:pPr>
            <w:r w:rsidRPr="005C47FA">
              <w:rPr>
                <w:rFonts w:asciiTheme="minorHAnsi" w:hAnsiTheme="minorHAnsi" w:cstheme="minorHAnsi"/>
                <w:sz w:val="24"/>
                <w:szCs w:val="24"/>
              </w:rPr>
              <w:t>Kabel światłowodowy dedykowany do endoskopów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51880" w14:textId="754AE130" w:rsidR="005C47FA" w:rsidRPr="00995F75" w:rsidRDefault="005C47FA" w:rsidP="005C47F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99627" w14:textId="54ADF409" w:rsidR="005C47FA" w:rsidRPr="00995F75" w:rsidRDefault="005C47FA" w:rsidP="005C47FA">
            <w:pPr>
              <w:ind w:left="6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24416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AEBBD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2934B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71B8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47B6F645" w14:textId="77777777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5DE5B1" w14:textId="77777777" w:rsidR="005C47FA" w:rsidRPr="005C47FA" w:rsidRDefault="005C47FA" w:rsidP="005C47FA">
            <w:pPr>
              <w:pStyle w:val="Akapitzlist"/>
              <w:numPr>
                <w:ilvl w:val="0"/>
                <w:numId w:val="4"/>
              </w:numPr>
              <w:suppressAutoHyphens w:val="0"/>
              <w:spacing w:after="200" w:line="276" w:lineRule="auto"/>
              <w:ind w:left="988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16D2D" w14:textId="4FBC2F0E" w:rsidR="005C47FA" w:rsidRPr="005C47FA" w:rsidRDefault="005C47FA" w:rsidP="005C47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C47FA">
              <w:rPr>
                <w:rFonts w:asciiTheme="minorHAnsi" w:hAnsiTheme="minorHAnsi" w:cstheme="minorHAnsi"/>
                <w:sz w:val="24"/>
                <w:szCs w:val="24"/>
              </w:rPr>
              <w:t xml:space="preserve">Kleszczyki chwytające, </w:t>
            </w:r>
            <w:proofErr w:type="spellStart"/>
            <w:r w:rsidRPr="005C47FA">
              <w:rPr>
                <w:rFonts w:asciiTheme="minorHAnsi" w:hAnsiTheme="minorHAnsi" w:cstheme="minorHAnsi"/>
                <w:sz w:val="24"/>
                <w:szCs w:val="24"/>
              </w:rPr>
              <w:t>półgiętkie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621D4" w14:textId="16C76AE7" w:rsidR="005C47FA" w:rsidRDefault="005C47FA" w:rsidP="005C47F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C8AA0" w14:textId="7B5CDD0E" w:rsidR="005C47FA" w:rsidRPr="00995F75" w:rsidRDefault="005C47FA" w:rsidP="005C47FA">
            <w:pPr>
              <w:ind w:left="6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ECFFB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D77F8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0503E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2A9F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5A7EF63C" w14:textId="77777777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AAC10F" w14:textId="77777777" w:rsidR="005C47FA" w:rsidRPr="005C47FA" w:rsidRDefault="005C47FA" w:rsidP="005C47FA">
            <w:pPr>
              <w:pStyle w:val="Akapitzlist"/>
              <w:numPr>
                <w:ilvl w:val="0"/>
                <w:numId w:val="4"/>
              </w:numPr>
              <w:suppressAutoHyphens w:val="0"/>
              <w:spacing w:after="200" w:line="276" w:lineRule="auto"/>
              <w:ind w:left="988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D1E2A" w14:textId="06F495BB" w:rsidR="005C47FA" w:rsidRPr="005C47FA" w:rsidRDefault="005C47FA" w:rsidP="005C47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C47FA">
              <w:rPr>
                <w:rFonts w:asciiTheme="minorHAnsi" w:hAnsiTheme="minorHAnsi" w:cstheme="minorHAnsi"/>
                <w:sz w:val="24"/>
                <w:szCs w:val="24"/>
              </w:rPr>
              <w:t>Uszczelka kranika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AF033" w14:textId="611DBB8D" w:rsidR="005C47FA" w:rsidRDefault="005C47FA" w:rsidP="005C47F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D9E2F" w14:textId="0A6EE808" w:rsidR="005C47FA" w:rsidRPr="00995F75" w:rsidRDefault="005C47FA" w:rsidP="005C47FA">
            <w:pPr>
              <w:ind w:left="6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  <w:r w:rsidR="00F54C1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A39C1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6824B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167A3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C3BD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302BC01C" w14:textId="77777777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8735A" w14:textId="77777777" w:rsidR="005C47FA" w:rsidRPr="005C47FA" w:rsidRDefault="005C47FA" w:rsidP="005C47FA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E0197" w14:textId="3C2C9FD8" w:rsidR="005C47FA" w:rsidRPr="005C47FA" w:rsidRDefault="005C47FA" w:rsidP="005C47F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5C47FA">
              <w:rPr>
                <w:rFonts w:asciiTheme="minorHAnsi" w:hAnsiTheme="minorHAnsi" w:cstheme="minorHAnsi"/>
                <w:b/>
                <w:color w:val="5E65F0"/>
                <w:sz w:val="24"/>
                <w:szCs w:val="24"/>
              </w:rPr>
              <w:t>Ureterorenoskop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FB2AE" w14:textId="394EAEFD" w:rsidR="005C47FA" w:rsidRPr="00995F75" w:rsidRDefault="005C47FA" w:rsidP="005C47F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69939" w14:textId="1A9BEBE4" w:rsidR="005C47FA" w:rsidRPr="00995F75" w:rsidRDefault="005C47FA" w:rsidP="005C47FA">
            <w:pPr>
              <w:ind w:left="6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0FBA4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2BDE9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C6CE3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00C1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1FC3BE25" w14:textId="2B21EEE4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A826D3" w14:textId="77777777" w:rsidR="005C47FA" w:rsidRPr="005C47FA" w:rsidRDefault="005C47FA" w:rsidP="005C47FA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9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6F3001D8" w14:textId="68926D75" w:rsidR="005C47FA" w:rsidRPr="005C47FA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C47FA">
              <w:rPr>
                <w:rFonts w:asciiTheme="minorHAnsi" w:hAnsiTheme="minorHAnsi" w:cstheme="minorHAnsi"/>
                <w:b/>
                <w:color w:val="5E65F0"/>
                <w:sz w:val="24"/>
                <w:szCs w:val="24"/>
              </w:rPr>
              <w:t xml:space="preserve">Oprzyrządowanie do </w:t>
            </w:r>
            <w:proofErr w:type="spellStart"/>
            <w:r w:rsidRPr="005C47FA">
              <w:rPr>
                <w:rFonts w:asciiTheme="minorHAnsi" w:hAnsiTheme="minorHAnsi" w:cstheme="minorHAnsi"/>
                <w:b/>
                <w:color w:val="5E65F0"/>
                <w:sz w:val="24"/>
                <w:szCs w:val="24"/>
              </w:rPr>
              <w:t>ureterorenoskopu</w:t>
            </w:r>
            <w:proofErr w:type="spellEnd"/>
          </w:p>
        </w:tc>
        <w:tc>
          <w:tcPr>
            <w:tcW w:w="411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FD67DE3" w14:textId="77777777" w:rsidR="005C47FA" w:rsidRPr="005C47FA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05E33DDB" w14:textId="77777777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BEE343" w14:textId="77777777" w:rsidR="005C47FA" w:rsidRPr="005C47FA" w:rsidRDefault="005C47FA" w:rsidP="005C47FA">
            <w:pPr>
              <w:pStyle w:val="Akapitzlist"/>
              <w:numPr>
                <w:ilvl w:val="0"/>
                <w:numId w:val="5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122FB" w14:textId="28DDC005" w:rsidR="005C47FA" w:rsidRPr="005C47FA" w:rsidRDefault="005C47FA" w:rsidP="005C47F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C47FA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Drut prowadzący o budowie hybrydowej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7E661" w14:textId="15EB31AC" w:rsidR="005C47FA" w:rsidRPr="00995F75" w:rsidRDefault="005C47FA" w:rsidP="005C47F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DDFFE" w14:textId="18A43E43" w:rsidR="005C47FA" w:rsidRPr="00995F75" w:rsidRDefault="005C47FA" w:rsidP="005C47FA">
            <w:pPr>
              <w:ind w:left="6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6FB6D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84A81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F22C2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55BE5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4C593BAD" w14:textId="77777777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C4519C" w14:textId="77777777" w:rsidR="005C47FA" w:rsidRPr="005C47FA" w:rsidRDefault="005C47FA" w:rsidP="005C47FA">
            <w:pPr>
              <w:pStyle w:val="Akapitzlist"/>
              <w:numPr>
                <w:ilvl w:val="0"/>
                <w:numId w:val="5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BAFAD" w14:textId="31A45EAA" w:rsidR="005C47FA" w:rsidRPr="005C47FA" w:rsidRDefault="005C47FA" w:rsidP="005C47FA">
            <w:pPr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5C47FA">
              <w:rPr>
                <w:rFonts w:asciiTheme="minorHAnsi" w:hAnsiTheme="minorHAnsi" w:cstheme="minorHAnsi"/>
                <w:sz w:val="24"/>
                <w:szCs w:val="24"/>
              </w:rPr>
              <w:t>Kabel światłowodowy dedykowany do endoskopów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F702B" w14:textId="1F6E8530" w:rsidR="005C47FA" w:rsidRPr="00995F75" w:rsidRDefault="005C47FA" w:rsidP="005C47F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EDFE3" w14:textId="6DF85724" w:rsidR="005C47FA" w:rsidRPr="00995F75" w:rsidRDefault="005C47FA" w:rsidP="005C47FA">
            <w:pPr>
              <w:ind w:left="6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FDF22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FE2C2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B0A4A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7C3F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048B8E55" w14:textId="77777777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C6EB65" w14:textId="77777777" w:rsidR="005C47FA" w:rsidRPr="005C47FA" w:rsidRDefault="005C47FA" w:rsidP="005C47FA">
            <w:pPr>
              <w:pStyle w:val="Akapitzlist"/>
              <w:numPr>
                <w:ilvl w:val="0"/>
                <w:numId w:val="5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157DD" w14:textId="2C86F682" w:rsidR="005C47FA" w:rsidRPr="005C47FA" w:rsidRDefault="005C47FA" w:rsidP="005C47F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C47FA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Łącznik do </w:t>
            </w:r>
            <w:proofErr w:type="spellStart"/>
            <w:r w:rsidRPr="005C47FA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ureterorenoskopu</w:t>
            </w:r>
            <w:proofErr w:type="spellEnd"/>
            <w:r w:rsidRPr="005C47FA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 z przyłączem </w:t>
            </w:r>
            <w:r w:rsidRPr="005C47FA">
              <w:rPr>
                <w:rFonts w:asciiTheme="minorHAnsi" w:hAnsiTheme="minorHAnsi" w:cstheme="minorHAnsi"/>
                <w:sz w:val="24"/>
                <w:szCs w:val="24"/>
              </w:rPr>
              <w:t xml:space="preserve">typu </w:t>
            </w:r>
            <w:proofErr w:type="spellStart"/>
            <w:r w:rsidRPr="005C47FA">
              <w:rPr>
                <w:rFonts w:asciiTheme="minorHAnsi" w:hAnsiTheme="minorHAnsi" w:cstheme="minorHAnsi"/>
                <w:sz w:val="24"/>
                <w:szCs w:val="24"/>
              </w:rPr>
              <w:t>Luer</w:t>
            </w:r>
            <w:proofErr w:type="spellEnd"/>
            <w:r w:rsidRPr="005C47FA">
              <w:rPr>
                <w:rFonts w:asciiTheme="minorHAnsi" w:hAnsiTheme="minorHAnsi" w:cstheme="minorHAnsi"/>
                <w:sz w:val="24"/>
                <w:szCs w:val="24"/>
              </w:rPr>
              <w:t xml:space="preserve"> i rozbieralnym kranikiem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4686B" w14:textId="5AC732A5" w:rsidR="005C47FA" w:rsidRDefault="005C47FA" w:rsidP="005C47F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68E04" w14:textId="5C08496B" w:rsidR="005C47FA" w:rsidRPr="00995F75" w:rsidRDefault="005C47FA" w:rsidP="005C47FA">
            <w:pPr>
              <w:ind w:left="6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2EB53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A87A6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2C37E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B0F5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240C5724" w14:textId="77777777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8C291E" w14:textId="77777777" w:rsidR="005C47FA" w:rsidRPr="005C47FA" w:rsidRDefault="005C47FA" w:rsidP="005C47FA">
            <w:pPr>
              <w:pStyle w:val="Akapitzlist"/>
              <w:numPr>
                <w:ilvl w:val="0"/>
                <w:numId w:val="5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2417C" w14:textId="0877D20E" w:rsidR="005C47FA" w:rsidRPr="005C47FA" w:rsidRDefault="005C47FA" w:rsidP="005C47FA">
            <w:pPr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5C47FA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Rozgałęziony dren z dwoma złączami typu </w:t>
            </w:r>
            <w:proofErr w:type="spellStart"/>
            <w:r w:rsidRPr="005C47FA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Luer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706DD" w14:textId="661E3B94" w:rsidR="005C47FA" w:rsidRDefault="005C47FA" w:rsidP="005C47F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F3DCE" w14:textId="30E07901" w:rsidR="005C47FA" w:rsidRDefault="005C47FA" w:rsidP="005C47FA">
            <w:pPr>
              <w:ind w:left="6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2C26E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9D172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4FA4C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276D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166E2292" w14:textId="77777777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CD3F76" w14:textId="77777777" w:rsidR="005C47FA" w:rsidRPr="005C47FA" w:rsidRDefault="005C47FA" w:rsidP="005C47FA">
            <w:pPr>
              <w:pStyle w:val="Akapitzlist"/>
              <w:numPr>
                <w:ilvl w:val="0"/>
                <w:numId w:val="5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881D0" w14:textId="65FE044C" w:rsidR="005C47FA" w:rsidRPr="005C47FA" w:rsidRDefault="005C47FA" w:rsidP="005C47FA">
            <w:pPr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5C47FA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Uszczelka kranika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8CA47" w14:textId="5114E1A9" w:rsidR="005C47FA" w:rsidRDefault="005C47FA" w:rsidP="005C47F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4C4BD" w14:textId="13E4BFD4" w:rsidR="005C47FA" w:rsidRPr="00995F75" w:rsidRDefault="005C47FA" w:rsidP="005C47FA">
            <w:pPr>
              <w:ind w:left="6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C29F5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23E52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DB0F9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0A7C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107A558F" w14:textId="77777777" w:rsidTr="005C47FA">
        <w:trPr>
          <w:trHeight w:val="71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65AF47" w14:textId="77777777" w:rsidR="005C47FA" w:rsidRPr="005C47FA" w:rsidRDefault="005C47FA" w:rsidP="005C47FA">
            <w:pPr>
              <w:pStyle w:val="Akapitzlist"/>
              <w:numPr>
                <w:ilvl w:val="0"/>
                <w:numId w:val="5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20312" w14:textId="370DF50A" w:rsidR="005C47FA" w:rsidRPr="005C47FA" w:rsidRDefault="005C47FA" w:rsidP="005C47FA">
            <w:pPr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5C47FA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Kontener do mycia, dezynfekcji i sterylizacji </w:t>
            </w:r>
            <w:proofErr w:type="spellStart"/>
            <w:r w:rsidRPr="005C47FA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ureterorenoskopu</w:t>
            </w:r>
            <w:proofErr w:type="spellEnd"/>
            <w:r w:rsidRPr="005C47FA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 z pokrywą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C9FEF" w14:textId="0761969D" w:rsidR="005C47FA" w:rsidRDefault="005C47FA" w:rsidP="005C47FA">
            <w:pPr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057DB" w14:textId="45DBC267" w:rsidR="005C47FA" w:rsidRPr="00995F75" w:rsidRDefault="005C47FA" w:rsidP="005C47FA">
            <w:pPr>
              <w:ind w:left="6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76A11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CCB3D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DE4CA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D626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5C47FA" w:rsidRPr="00995F75" w14:paraId="516FE1AF" w14:textId="77777777" w:rsidTr="005C47FA">
        <w:trPr>
          <w:trHeight w:val="716"/>
          <w:jc w:val="center"/>
        </w:trPr>
        <w:tc>
          <w:tcPr>
            <w:tcW w:w="5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E27558" w14:textId="77777777" w:rsidR="005C47FA" w:rsidRPr="00995F75" w:rsidRDefault="005C47FA" w:rsidP="005C47FA">
            <w:pPr>
              <w:ind w:left="60" w:right="14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95F75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C754D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CFDFD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18D8A5DC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9F52" w14:textId="77777777" w:rsidR="005C47FA" w:rsidRPr="00995F75" w:rsidRDefault="005C47FA" w:rsidP="005C47FA">
            <w:p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4C31C8B2" w14:textId="77777777" w:rsidR="00995F75" w:rsidRPr="00995F75" w:rsidRDefault="00995F75" w:rsidP="00995F75">
      <w:pPr>
        <w:tabs>
          <w:tab w:val="left" w:pos="12610"/>
        </w:tabs>
        <w:spacing w:after="200"/>
        <w:rPr>
          <w:rFonts w:asciiTheme="minorHAnsi" w:eastAsia="Calibri" w:hAnsiTheme="minorHAnsi" w:cstheme="minorHAnsi"/>
          <w:sz w:val="24"/>
          <w:szCs w:val="24"/>
        </w:rPr>
      </w:pPr>
    </w:p>
    <w:p w14:paraId="2CED3180" w14:textId="77777777" w:rsidR="00995F75" w:rsidRPr="00995F75" w:rsidRDefault="00995F75" w:rsidP="00995F75">
      <w:pPr>
        <w:spacing w:line="276" w:lineRule="auto"/>
        <w:rPr>
          <w:rFonts w:asciiTheme="minorHAnsi" w:eastAsia="Calibri" w:hAnsiTheme="minorHAnsi" w:cstheme="minorHAnsi"/>
          <w:color w:val="00B0F0"/>
          <w:sz w:val="24"/>
          <w:szCs w:val="24"/>
        </w:rPr>
      </w:pPr>
      <w:r w:rsidRPr="00995F75">
        <w:rPr>
          <w:rFonts w:asciiTheme="minorHAnsi" w:eastAsia="Calibri" w:hAnsiTheme="minorHAnsi" w:cstheme="minorHAnsi"/>
          <w:color w:val="00B0F0"/>
          <w:sz w:val="24"/>
          <w:szCs w:val="24"/>
        </w:rPr>
        <w:t>Uwaga:</w:t>
      </w:r>
    </w:p>
    <w:p w14:paraId="2290D75D" w14:textId="42EF19FD" w:rsidR="00995F75" w:rsidRPr="00995F75" w:rsidRDefault="00995F75" w:rsidP="00995F75">
      <w:pPr>
        <w:spacing w:line="280" w:lineRule="exact"/>
        <w:jc w:val="both"/>
        <w:rPr>
          <w:rFonts w:asciiTheme="minorHAnsi" w:eastAsia="Calibri" w:hAnsiTheme="minorHAnsi" w:cstheme="minorHAnsi"/>
          <w:color w:val="00B0F0"/>
          <w:sz w:val="24"/>
          <w:szCs w:val="24"/>
        </w:rPr>
      </w:pPr>
      <w:r w:rsidRPr="00995F75">
        <w:rPr>
          <w:rFonts w:asciiTheme="minorHAnsi" w:eastAsia="Calibri" w:hAnsiTheme="minorHAnsi" w:cstheme="minorHAnsi"/>
          <w:color w:val="00B0F0"/>
          <w:sz w:val="24"/>
          <w:szCs w:val="24"/>
        </w:rPr>
        <w:t xml:space="preserve">W przypadku gdy zastosowanie mają różne stawki podatku VAT, należy dodać kolejne wiersze </w:t>
      </w:r>
      <w:r w:rsidRPr="00995F75">
        <w:rPr>
          <w:rFonts w:asciiTheme="minorHAnsi" w:eastAsia="Calibri" w:hAnsiTheme="minorHAnsi" w:cstheme="minorHAnsi"/>
          <w:color w:val="00B0F0"/>
          <w:sz w:val="24"/>
          <w:szCs w:val="24"/>
        </w:rPr>
        <w:br/>
        <w:t>z właściwym opisem i podać odrębne wartości dla poszczególnych stawek podatku VAT</w:t>
      </w:r>
    </w:p>
    <w:p w14:paraId="29A2D8CA" w14:textId="77777777" w:rsidR="00995F75" w:rsidRPr="00995F75" w:rsidRDefault="00995F75" w:rsidP="00995F75">
      <w:pPr>
        <w:spacing w:line="280" w:lineRule="exact"/>
        <w:jc w:val="both"/>
        <w:rPr>
          <w:rFonts w:asciiTheme="minorHAnsi" w:eastAsia="Calibri" w:hAnsiTheme="minorHAnsi" w:cstheme="minorHAnsi"/>
          <w:color w:val="0070C0"/>
          <w:sz w:val="24"/>
          <w:szCs w:val="24"/>
        </w:rPr>
      </w:pPr>
    </w:p>
    <w:p w14:paraId="6D6ED3C6" w14:textId="69C4E064" w:rsidR="00995F75" w:rsidRPr="00995F75" w:rsidRDefault="00995F75" w:rsidP="00995F75">
      <w:pPr>
        <w:spacing w:line="360" w:lineRule="auto"/>
        <w:rPr>
          <w:rFonts w:asciiTheme="minorHAnsi" w:eastAsia="Calibri" w:hAnsiTheme="minorHAnsi" w:cstheme="minorHAnsi"/>
          <w:b/>
          <w:color w:val="6266F0"/>
          <w:sz w:val="24"/>
          <w:szCs w:val="24"/>
        </w:rPr>
      </w:pPr>
      <w:r w:rsidRPr="00995F75">
        <w:rPr>
          <w:rFonts w:asciiTheme="minorHAnsi" w:eastAsia="Calibri" w:hAnsiTheme="minorHAnsi" w:cstheme="minorHAnsi"/>
          <w:b/>
          <w:color w:val="6266F0"/>
          <w:sz w:val="24"/>
          <w:szCs w:val="24"/>
        </w:rPr>
        <w:t xml:space="preserve">Obliczoną wartość brutto należy przenieść do interaktywnego formularza oferty </w:t>
      </w:r>
    </w:p>
    <w:p w14:paraId="40E1423B" w14:textId="77777777" w:rsidR="00995F75" w:rsidRPr="00995F75" w:rsidRDefault="00995F75" w:rsidP="00995F75">
      <w:pPr>
        <w:spacing w:line="360" w:lineRule="auto"/>
        <w:rPr>
          <w:rFonts w:asciiTheme="minorHAnsi" w:eastAsia="Calibri" w:hAnsiTheme="minorHAnsi" w:cstheme="minorHAnsi"/>
          <w:b/>
          <w:color w:val="6266F0"/>
          <w:sz w:val="24"/>
          <w:szCs w:val="24"/>
        </w:rPr>
      </w:pPr>
    </w:p>
    <w:p w14:paraId="4FBF32B0" w14:textId="77777777" w:rsidR="00995F75" w:rsidRPr="00995F75" w:rsidRDefault="00995F75" w:rsidP="00995F75">
      <w:pPr>
        <w:spacing w:line="360" w:lineRule="auto"/>
        <w:rPr>
          <w:rFonts w:asciiTheme="minorHAnsi" w:hAnsiTheme="minorHAnsi" w:cstheme="minorHAnsi"/>
          <w:color w:val="00B050"/>
          <w:sz w:val="24"/>
          <w:szCs w:val="24"/>
          <w:lang w:eastAsia="ar-SA"/>
        </w:rPr>
      </w:pPr>
      <w:r w:rsidRPr="00995F75">
        <w:rPr>
          <w:rFonts w:asciiTheme="minorHAnsi" w:hAnsiTheme="minorHAnsi" w:cstheme="minorHAnsi"/>
          <w:b/>
          <w:color w:val="00B050"/>
          <w:sz w:val="24"/>
          <w:szCs w:val="24"/>
          <w:lang w:eastAsia="pl-PL"/>
        </w:rPr>
        <w:t>Nazwa i dane adresowe Wykonawcy:</w:t>
      </w:r>
    </w:p>
    <w:p w14:paraId="7508692B" w14:textId="77777777" w:rsidR="00995F75" w:rsidRPr="00995F75" w:rsidRDefault="00995F75" w:rsidP="00995F75">
      <w:pPr>
        <w:spacing w:line="360" w:lineRule="auto"/>
        <w:rPr>
          <w:rFonts w:asciiTheme="minorHAnsi" w:hAnsiTheme="minorHAnsi" w:cstheme="minorHAnsi"/>
          <w:b/>
          <w:color w:val="2E74B5"/>
          <w:sz w:val="24"/>
          <w:szCs w:val="24"/>
          <w:lang w:eastAsia="pl-PL"/>
        </w:rPr>
      </w:pPr>
    </w:p>
    <w:p w14:paraId="5EB791A7" w14:textId="77777777" w:rsidR="00995F75" w:rsidRPr="00995F75" w:rsidRDefault="00995F75" w:rsidP="00995F75">
      <w:pPr>
        <w:spacing w:line="360" w:lineRule="auto"/>
        <w:rPr>
          <w:rFonts w:asciiTheme="minorHAnsi" w:hAnsiTheme="minorHAnsi" w:cstheme="minorHAnsi"/>
          <w:b/>
          <w:i/>
          <w:color w:val="2E74B5"/>
          <w:sz w:val="24"/>
          <w:szCs w:val="24"/>
          <w:lang w:eastAsia="pl-PL"/>
        </w:rPr>
      </w:pPr>
      <w:r w:rsidRPr="00995F75">
        <w:rPr>
          <w:rFonts w:asciiTheme="minorHAnsi" w:hAnsiTheme="minorHAnsi" w:cstheme="minorHAnsi"/>
          <w:b/>
          <w:i/>
          <w:color w:val="2E74B5"/>
          <w:sz w:val="24"/>
          <w:szCs w:val="24"/>
          <w:lang w:eastAsia="pl-PL"/>
        </w:rPr>
        <w:t>____________________________________________________</w:t>
      </w:r>
    </w:p>
    <w:p w14:paraId="435B9766" w14:textId="77777777" w:rsidR="00995F75" w:rsidRPr="00995F75" w:rsidRDefault="00995F75" w:rsidP="00995F75">
      <w:pPr>
        <w:spacing w:line="360" w:lineRule="auto"/>
        <w:rPr>
          <w:rFonts w:asciiTheme="minorHAnsi" w:hAnsiTheme="minorHAnsi" w:cstheme="minorHAnsi"/>
          <w:b/>
          <w:i/>
          <w:color w:val="2E74B5"/>
          <w:sz w:val="24"/>
          <w:szCs w:val="24"/>
          <w:lang w:eastAsia="pl-PL"/>
        </w:rPr>
      </w:pPr>
      <w:r w:rsidRPr="00995F75">
        <w:rPr>
          <w:rFonts w:asciiTheme="minorHAnsi" w:hAnsiTheme="minorHAnsi" w:cstheme="minorHAnsi"/>
          <w:b/>
          <w:i/>
          <w:color w:val="2E74B5"/>
          <w:sz w:val="24"/>
          <w:szCs w:val="24"/>
          <w:lang w:eastAsia="pl-PL"/>
        </w:rPr>
        <w:t>____________________________________________________</w:t>
      </w:r>
    </w:p>
    <w:p w14:paraId="6044193C" w14:textId="77777777" w:rsidR="00995F75" w:rsidRPr="00995F75" w:rsidRDefault="00995F75" w:rsidP="00995F75">
      <w:pPr>
        <w:spacing w:after="160" w:line="280" w:lineRule="auto"/>
        <w:rPr>
          <w:rFonts w:asciiTheme="minorHAnsi" w:eastAsia="Calibri" w:hAnsiTheme="minorHAnsi" w:cstheme="minorHAnsi"/>
          <w:b/>
          <w:color w:val="000000"/>
          <w:sz w:val="24"/>
          <w:szCs w:val="24"/>
        </w:rPr>
      </w:pPr>
    </w:p>
    <w:p w14:paraId="2F88F601" w14:textId="77777777" w:rsidR="00995F75" w:rsidRPr="00995F75" w:rsidRDefault="00995F75" w:rsidP="00995F75">
      <w:pPr>
        <w:spacing w:after="160" w:line="28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995F75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Oświadczenie  należy złożyć w postaci elektronicznej , podpisane kwalifikowanym podpisem elektronicznym</w:t>
      </w:r>
      <w:r w:rsidRPr="00995F75">
        <w:rPr>
          <w:rFonts w:asciiTheme="minorHAnsi" w:eastAsia="Calibri" w:hAnsiTheme="minorHAnsi" w:cstheme="minorHAnsi"/>
          <w:color w:val="000000"/>
          <w:sz w:val="24"/>
          <w:szCs w:val="24"/>
        </w:rPr>
        <w:t>, przez osobę(y) uprawnioną(e) do składania oświadczeń woli w imieniu Wykonawcy zgodnie z formą reprezentacji Wykonawcy określoną w dokumencie rejestracyjnym (ewidencyjnym) właściwym dla formy organizacyjnej Wykonawcy.</w:t>
      </w:r>
    </w:p>
    <w:p w14:paraId="31EFF10D" w14:textId="77777777" w:rsidR="00004366" w:rsidRPr="00995F75" w:rsidRDefault="00004366">
      <w:pPr>
        <w:rPr>
          <w:rFonts w:asciiTheme="minorHAnsi" w:hAnsiTheme="minorHAnsi" w:cstheme="minorHAnsi"/>
          <w:sz w:val="24"/>
          <w:szCs w:val="24"/>
        </w:rPr>
      </w:pPr>
    </w:p>
    <w:sectPr w:rsidR="00004366" w:rsidRPr="00995F75">
      <w:footerReference w:type="default" r:id="rId8"/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E5CCD" w14:textId="77777777" w:rsidR="00490D32" w:rsidRDefault="00490D32" w:rsidP="00995F75">
      <w:r>
        <w:separator/>
      </w:r>
    </w:p>
  </w:endnote>
  <w:endnote w:type="continuationSeparator" w:id="0">
    <w:p w14:paraId="5EC788B9" w14:textId="77777777" w:rsidR="00490D32" w:rsidRDefault="00490D32" w:rsidP="0099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88124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</w:rPr>
    </w:sdtEndPr>
    <w:sdtContent>
      <w:p w14:paraId="03726830" w14:textId="26033F88" w:rsidR="00995F75" w:rsidRPr="00995F75" w:rsidRDefault="00995F75">
        <w:pPr>
          <w:pStyle w:val="Stopka"/>
          <w:jc w:val="right"/>
          <w:rPr>
            <w:rFonts w:asciiTheme="minorHAnsi" w:hAnsiTheme="minorHAnsi" w:cstheme="minorHAnsi"/>
            <w:sz w:val="24"/>
          </w:rPr>
        </w:pPr>
        <w:r w:rsidRPr="00995F75">
          <w:rPr>
            <w:rFonts w:asciiTheme="minorHAnsi" w:hAnsiTheme="minorHAnsi" w:cstheme="minorHAnsi"/>
            <w:sz w:val="24"/>
          </w:rPr>
          <w:t xml:space="preserve">Strona | </w:t>
        </w:r>
        <w:r w:rsidRPr="00995F75">
          <w:rPr>
            <w:rFonts w:asciiTheme="minorHAnsi" w:hAnsiTheme="minorHAnsi" w:cstheme="minorHAnsi"/>
            <w:sz w:val="24"/>
          </w:rPr>
          <w:fldChar w:fldCharType="begin"/>
        </w:r>
        <w:r w:rsidRPr="00995F75">
          <w:rPr>
            <w:rFonts w:asciiTheme="minorHAnsi" w:hAnsiTheme="minorHAnsi" w:cstheme="minorHAnsi"/>
            <w:sz w:val="24"/>
          </w:rPr>
          <w:instrText>PAGE   \* MERGEFORMAT</w:instrText>
        </w:r>
        <w:r w:rsidRPr="00995F75">
          <w:rPr>
            <w:rFonts w:asciiTheme="minorHAnsi" w:hAnsiTheme="minorHAnsi" w:cstheme="minorHAnsi"/>
            <w:sz w:val="24"/>
          </w:rPr>
          <w:fldChar w:fldCharType="separate"/>
        </w:r>
        <w:r w:rsidR="004C49F5">
          <w:rPr>
            <w:rFonts w:asciiTheme="minorHAnsi" w:hAnsiTheme="minorHAnsi" w:cstheme="minorHAnsi"/>
            <w:noProof/>
            <w:sz w:val="24"/>
          </w:rPr>
          <w:t>3</w:t>
        </w:r>
        <w:r w:rsidRPr="00995F75">
          <w:rPr>
            <w:rFonts w:asciiTheme="minorHAnsi" w:hAnsiTheme="minorHAnsi" w:cstheme="minorHAnsi"/>
            <w:sz w:val="24"/>
          </w:rPr>
          <w:fldChar w:fldCharType="end"/>
        </w:r>
        <w:r w:rsidRPr="00995F75">
          <w:rPr>
            <w:rFonts w:asciiTheme="minorHAnsi" w:hAnsiTheme="minorHAnsi" w:cstheme="minorHAnsi"/>
            <w:sz w:val="24"/>
          </w:rPr>
          <w:t xml:space="preserve"> </w:t>
        </w:r>
      </w:p>
    </w:sdtContent>
  </w:sdt>
  <w:p w14:paraId="0C89418B" w14:textId="77777777" w:rsidR="00995F75" w:rsidRDefault="00995F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F779A" w14:textId="77777777" w:rsidR="00490D32" w:rsidRDefault="00490D32" w:rsidP="00995F75">
      <w:r>
        <w:separator/>
      </w:r>
    </w:p>
  </w:footnote>
  <w:footnote w:type="continuationSeparator" w:id="0">
    <w:p w14:paraId="528645F0" w14:textId="77777777" w:rsidR="00490D32" w:rsidRDefault="00490D32" w:rsidP="00995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5A5624F6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227" w:hanging="170"/>
      </w:pPr>
      <w:rPr>
        <w:rFonts w:hint="default"/>
        <w:b/>
        <w:i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15158CE"/>
    <w:multiLevelType w:val="hybridMultilevel"/>
    <w:tmpl w:val="3B1E479C"/>
    <w:lvl w:ilvl="0" w:tplc="784699C8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5F3EC0"/>
    <w:multiLevelType w:val="hybridMultilevel"/>
    <w:tmpl w:val="89E833EC"/>
    <w:lvl w:ilvl="0" w:tplc="4FB8DBE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27319"/>
    <w:multiLevelType w:val="hybridMultilevel"/>
    <w:tmpl w:val="F2A09FAA"/>
    <w:lvl w:ilvl="0" w:tplc="ABA428CC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CAB"/>
    <w:rsid w:val="00004366"/>
    <w:rsid w:val="00006C7F"/>
    <w:rsid w:val="000220C8"/>
    <w:rsid w:val="0004305F"/>
    <w:rsid w:val="00052773"/>
    <w:rsid w:val="00077AC5"/>
    <w:rsid w:val="00080004"/>
    <w:rsid w:val="00081A2E"/>
    <w:rsid w:val="000F0BDE"/>
    <w:rsid w:val="0010640D"/>
    <w:rsid w:val="001065B3"/>
    <w:rsid w:val="00126346"/>
    <w:rsid w:val="00161953"/>
    <w:rsid w:val="00190B86"/>
    <w:rsid w:val="001E30A4"/>
    <w:rsid w:val="00225A1D"/>
    <w:rsid w:val="00267A83"/>
    <w:rsid w:val="002A0F4D"/>
    <w:rsid w:val="002B5E7A"/>
    <w:rsid w:val="002F70A9"/>
    <w:rsid w:val="00300BB2"/>
    <w:rsid w:val="003316D8"/>
    <w:rsid w:val="0034482A"/>
    <w:rsid w:val="00352FFC"/>
    <w:rsid w:val="00357D2A"/>
    <w:rsid w:val="003604F8"/>
    <w:rsid w:val="00394DE8"/>
    <w:rsid w:val="003A14D3"/>
    <w:rsid w:val="003B1630"/>
    <w:rsid w:val="003D3CAB"/>
    <w:rsid w:val="003E7BB5"/>
    <w:rsid w:val="004549CA"/>
    <w:rsid w:val="00466F40"/>
    <w:rsid w:val="0047035E"/>
    <w:rsid w:val="004769BD"/>
    <w:rsid w:val="00487CB3"/>
    <w:rsid w:val="00490D32"/>
    <w:rsid w:val="004C49F5"/>
    <w:rsid w:val="004E3B07"/>
    <w:rsid w:val="004F493A"/>
    <w:rsid w:val="005C47FA"/>
    <w:rsid w:val="0061031E"/>
    <w:rsid w:val="006422EF"/>
    <w:rsid w:val="006572ED"/>
    <w:rsid w:val="00672044"/>
    <w:rsid w:val="006766C2"/>
    <w:rsid w:val="00680392"/>
    <w:rsid w:val="00686B60"/>
    <w:rsid w:val="006C7B3C"/>
    <w:rsid w:val="0070770B"/>
    <w:rsid w:val="00723445"/>
    <w:rsid w:val="00762CB7"/>
    <w:rsid w:val="00787CA7"/>
    <w:rsid w:val="00797A08"/>
    <w:rsid w:val="007A45C2"/>
    <w:rsid w:val="007A47E3"/>
    <w:rsid w:val="0080300B"/>
    <w:rsid w:val="00816D3D"/>
    <w:rsid w:val="00837AF4"/>
    <w:rsid w:val="008A50FB"/>
    <w:rsid w:val="008C0302"/>
    <w:rsid w:val="008C1D6B"/>
    <w:rsid w:val="008F1D70"/>
    <w:rsid w:val="008F2868"/>
    <w:rsid w:val="00930312"/>
    <w:rsid w:val="00931F10"/>
    <w:rsid w:val="00945B21"/>
    <w:rsid w:val="009500A1"/>
    <w:rsid w:val="00960F2E"/>
    <w:rsid w:val="009872CB"/>
    <w:rsid w:val="00995F75"/>
    <w:rsid w:val="009C23D0"/>
    <w:rsid w:val="00A10AA5"/>
    <w:rsid w:val="00A13646"/>
    <w:rsid w:val="00A148FC"/>
    <w:rsid w:val="00A24FD1"/>
    <w:rsid w:val="00A41301"/>
    <w:rsid w:val="00B0792C"/>
    <w:rsid w:val="00B37664"/>
    <w:rsid w:val="00B434B8"/>
    <w:rsid w:val="00B506BB"/>
    <w:rsid w:val="00B83C8D"/>
    <w:rsid w:val="00B94D1D"/>
    <w:rsid w:val="00BA33D1"/>
    <w:rsid w:val="00BE2C01"/>
    <w:rsid w:val="00C17F80"/>
    <w:rsid w:val="00C23E4C"/>
    <w:rsid w:val="00C349DE"/>
    <w:rsid w:val="00C51999"/>
    <w:rsid w:val="00C71144"/>
    <w:rsid w:val="00C711C2"/>
    <w:rsid w:val="00CB735D"/>
    <w:rsid w:val="00CC17B8"/>
    <w:rsid w:val="00CD5929"/>
    <w:rsid w:val="00CE4671"/>
    <w:rsid w:val="00CF75D4"/>
    <w:rsid w:val="00D27CA6"/>
    <w:rsid w:val="00D56355"/>
    <w:rsid w:val="00D815C2"/>
    <w:rsid w:val="00DB570D"/>
    <w:rsid w:val="00DF2FEC"/>
    <w:rsid w:val="00E63BB7"/>
    <w:rsid w:val="00E7389A"/>
    <w:rsid w:val="00E772FC"/>
    <w:rsid w:val="00EC02E9"/>
    <w:rsid w:val="00F00A38"/>
    <w:rsid w:val="00F04FB9"/>
    <w:rsid w:val="00F1195B"/>
    <w:rsid w:val="00F5090A"/>
    <w:rsid w:val="00F54C1A"/>
    <w:rsid w:val="00F562F5"/>
    <w:rsid w:val="00FC21E1"/>
    <w:rsid w:val="00FD0AD7"/>
    <w:rsid w:val="00FD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1E9F0C"/>
  <w15:chartTrackingRefBased/>
  <w15:docId w15:val="{914523C6-2938-43EE-B218-EDE21155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Nagwek1">
    <w:name w:val="Nagłówek1"/>
    <w:basedOn w:val="Normalny"/>
    <w:next w:val="Tekstpodstawowy"/>
    <w:pPr>
      <w:jc w:val="center"/>
    </w:pPr>
    <w:rPr>
      <w:b/>
      <w:sz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Default">
    <w:name w:val="Default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Normalny"/>
    <w:pPr>
      <w:widowControl w:val="0"/>
      <w:autoSpaceDE w:val="0"/>
      <w:spacing w:line="247" w:lineRule="exact"/>
    </w:pPr>
    <w:rPr>
      <w:sz w:val="24"/>
      <w:szCs w:val="24"/>
    </w:rPr>
  </w:style>
  <w:style w:type="paragraph" w:customStyle="1" w:styleId="Style6">
    <w:name w:val="Style6"/>
    <w:basedOn w:val="Normalny"/>
    <w:pPr>
      <w:widowControl w:val="0"/>
      <w:autoSpaceDE w:val="0"/>
      <w:spacing w:line="240" w:lineRule="exact"/>
      <w:jc w:val="center"/>
    </w:pPr>
    <w:rPr>
      <w:sz w:val="24"/>
      <w:szCs w:val="24"/>
    </w:rPr>
  </w:style>
  <w:style w:type="paragraph" w:customStyle="1" w:styleId="Style3">
    <w:name w:val="Style3"/>
    <w:basedOn w:val="Normalny"/>
    <w:pPr>
      <w:widowControl w:val="0"/>
      <w:autoSpaceDE w:val="0"/>
      <w:spacing w:line="242" w:lineRule="exact"/>
    </w:pPr>
    <w:rPr>
      <w:sz w:val="24"/>
      <w:szCs w:val="24"/>
    </w:rPr>
  </w:style>
  <w:style w:type="paragraph" w:customStyle="1" w:styleId="Style7">
    <w:name w:val="Style7"/>
    <w:basedOn w:val="Normalny"/>
    <w:pPr>
      <w:widowControl w:val="0"/>
      <w:autoSpaceDE w:val="0"/>
      <w:spacing w:line="245" w:lineRule="exact"/>
      <w:jc w:val="center"/>
    </w:pPr>
    <w:rPr>
      <w:sz w:val="24"/>
      <w:szCs w:val="24"/>
    </w:rPr>
  </w:style>
  <w:style w:type="paragraph" w:styleId="Poprawka">
    <w:name w:val="Revision"/>
    <w:pPr>
      <w:suppressAutoHyphens/>
    </w:pPr>
    <w:rPr>
      <w:lang w:eastAsia="zh-CN"/>
    </w:rPr>
  </w:style>
  <w:style w:type="paragraph" w:customStyle="1" w:styleId="ZnakZnak">
    <w:name w:val="Znak Znak"/>
    <w:basedOn w:val="Normalny"/>
    <w:rPr>
      <w:sz w:val="24"/>
      <w:szCs w:val="24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EC02E9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EC02E9"/>
  </w:style>
  <w:style w:type="character" w:customStyle="1" w:styleId="TekstkomentarzaZnak1">
    <w:name w:val="Tekst komentarza Znak1"/>
    <w:link w:val="Tekstkomentarza"/>
    <w:uiPriority w:val="99"/>
    <w:semiHidden/>
    <w:rsid w:val="00EC02E9"/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95F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5F75"/>
    <w:rPr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95F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5F75"/>
    <w:rPr>
      <w:lang w:eastAsia="zh-CN"/>
    </w:rPr>
  </w:style>
  <w:style w:type="paragraph" w:styleId="Akapitzlist">
    <w:name w:val="List Paragraph"/>
    <w:basedOn w:val="Normalny"/>
    <w:uiPriority w:val="34"/>
    <w:qFormat/>
    <w:rsid w:val="005C4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4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49F45-0B00-4048-8304-BAC2DC67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1373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PARAMETRY TECHNICZNE Z SYSTEMEM MONITORUJĄCYM</vt:lpstr>
    </vt:vector>
  </TitlesOfParts>
  <Company>HP Inc.</Company>
  <LinksUpToDate>false</LinksUpToDate>
  <CharactersWithSpaces>9597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TECHNICZNE Z SYSTEMEM MONITORUJĄCYM</dc:title>
  <dc:subject/>
  <dc:creator>Zuzanna Kulig</dc:creator>
  <cp:keywords/>
  <cp:lastModifiedBy>Marta Wodzińska-Oniszko</cp:lastModifiedBy>
  <cp:revision>11</cp:revision>
  <cp:lastPrinted>2025-10-13T09:34:00Z</cp:lastPrinted>
  <dcterms:created xsi:type="dcterms:W3CDTF">2025-10-17T06:54:00Z</dcterms:created>
  <dcterms:modified xsi:type="dcterms:W3CDTF">2025-12-05T08:32:00Z</dcterms:modified>
</cp:coreProperties>
</file>